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63D" w:rsidRDefault="00C41C82">
      <w:r>
        <w:rPr>
          <w:lang w:val="en-US"/>
        </w:rPr>
        <w:pict>
          <v:rect id="Rectangle 65" o:spid="_x0000_s1026" style="position:absolute;margin-left:40.4pt;margin-top:-49.2pt;width:76.2pt;height:80.8pt;flip:x;z-index:251700224;v-text-anchor:bottom" o:gfxdata="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oEuf9cAAAAJAQAADwAAAAAAAAABACAAAAAiAAAAZHJzL2Rvd25yZXYueG1sUEsBAhQA&#10;FAAAAAgAh07iQOW8csPzAQAA9gMAAA4AAAAAAAAAAQAgAAAAJgEAAGRycy9lMm9Eb2MueG1sUEsF&#10;BgAAAAAGAAYAWQEAAIsFAAAAAA==&#10;" fillcolor="#c0504d" strokecolor="white" strokeweight="1pt">
            <v:textbox>
              <w:txbxContent>
                <w:p w:rsidR="0036763D" w:rsidRDefault="00C66C50">
                  <w:pPr>
                    <w:jc w:val="center"/>
                    <w:rPr>
                      <w:color w:val="FFFFFF"/>
                      <w:sz w:val="48"/>
                      <w:szCs w:val="52"/>
                    </w:rPr>
                  </w:pPr>
                  <w:r>
                    <w:rPr>
                      <w:sz w:val="52"/>
                      <w:szCs w:val="52"/>
                      <w:lang w:val="en-US"/>
                    </w:rPr>
                    <w:t>2017</w:t>
                  </w:r>
                </w:p>
              </w:txbxContent>
            </v:textbox>
          </v:rect>
        </w:pict>
      </w:r>
      <w:r>
        <w:rPr>
          <w:lang w:val="en-US"/>
        </w:rPr>
        <w:pict>
          <v:rect id="Rectangle 83" o:spid="_x0000_s1051" style="position:absolute;margin-left:-71.55pt;margin-top:-78.25pt;width:148.65pt;height:851.45pt;z-index:251652096" o:gfxdata="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y2rqO2wAAAA4BAAAP&#10;AAAAAAAAAAEAIAAAACIAAABkcnMvZG93bnJldi54bWxQSwECFAAUAAAACACHTuJAKCIje9wBAADW&#10;AwAADgAAAAAAAAABACAAAAAqAQAAZHJzL2Uyb0RvYy54bWxQSwUGAAAAAAYABgBZAQAAeAUAAAAA&#10;" fillcolor="#eeece1 [3214]"/>
        </w:pict>
      </w:r>
      <w:r>
        <w:rPr>
          <w:lang w:val="en-US"/>
        </w:rPr>
        <w:pict>
          <v:rect id="Rectangle 57" o:spid="_x0000_s1050" style="position:absolute;margin-left:77.1pt;margin-top:-19.25pt;width:413.2pt;height:799.8pt;z-index:251686912" o:gfxdata="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fWB8V2QAAAAwBAAAPAAAAAAAAAAEAIAAAACIAAABkcnMvZG93bnJldi54&#10;bWxQSwECFAAUAAAACACHTuJA6NALK/kBAADyAwAADgAAAAAAAAABACAAAAAoAQAAZHJzL2Uyb0Rv&#10;Yy54bWxQSwUGAAAAAAYABgBZAQAAkwUAAAAA&#10;" filled="f" strokecolor="white" strokeweight="1pt">
            <v:textbox inset="18pt,108pt,36pt">
              <w:txbxContent>
                <w:sdt>
                  <w:sdtPr>
                    <w:rPr>
                      <w:sz w:val="44"/>
                      <w:szCs w:val="44"/>
                    </w:rPr>
                    <w:alias w:val="Title"/>
                    <w:id w:val="320084081"/>
                    <w:placeholder>
                      <w:docPart w:val="E0D0E89B2EC54A3FBB9A4F13C6D72E12"/>
                    </w:placeholder>
                    <w:text/>
                  </w:sdtPr>
                  <w:sdtContent>
                    <w:p w:rsidR="0036763D" w:rsidRDefault="00C66C50">
                      <w:pPr>
                        <w:pStyle w:val="NoSpacing1"/>
                        <w:rPr>
                          <w:sz w:val="44"/>
                          <w:szCs w:val="44"/>
                        </w:rPr>
                      </w:pPr>
                      <w:r>
                        <w:rPr>
                          <w:sz w:val="44"/>
                          <w:szCs w:val="44"/>
                        </w:rPr>
                        <w:t>MANAGEMENT DISCUSSION AND ANALYSIS: Value-Added Investment Tool?</w:t>
                      </w:r>
                    </w:p>
                  </w:sdtContent>
                </w:sdt>
                <w:p w:rsidR="0036763D" w:rsidRDefault="00C66C50">
                  <w:pPr>
                    <w:pStyle w:val="NoSpacing1"/>
                    <w:jc w:val="both"/>
                  </w:pPr>
                  <w:r>
                    <w:t xml:space="preserve">Management Discussion and Analysis or MD&amp;A is a form of narrative reporting mandatory under Bursa Malaysia Listing Requirements for annual reports of public listed companies for FYE on or after 31 December 2016. MD&amp;A presents an overview of the Group’s business and operations, objectives and strategies, discusses and analyses its financial results and condition, reviews its operating activities, identifies any anticipated or known risks and presents forward-looking statements. </w:t>
                  </w:r>
                </w:p>
                <w:p w:rsidR="0036763D" w:rsidRDefault="00C66C50">
                  <w:pPr>
                    <w:pStyle w:val="NoSpacing1"/>
                    <w:jc w:val="both"/>
                  </w:pPr>
                  <w:r>
                    <w:t>MD&amp;A is a core and powerful communication tool used to explain the figures and financials to make them more easily understood and more meaningful. It helps to describe how the company has created value and how it plans to continue to do so. Its effectiveness obviously is dependent on how well it is written and presented.</w:t>
                  </w:r>
                </w:p>
                <w:p w:rsidR="0036763D" w:rsidRDefault="0036763D">
                  <w:pPr>
                    <w:pStyle w:val="NoSpacing1"/>
                    <w:jc w:val="both"/>
                    <w:rPr>
                      <w:color w:val="FFFFFF"/>
                    </w:rPr>
                  </w:pPr>
                </w:p>
              </w:txbxContent>
            </v:textbox>
          </v:rect>
        </w:pict>
      </w:r>
    </w:p>
    <w:p w:rsidR="0036763D" w:rsidRDefault="0036763D"/>
    <w:p w:rsidR="0036763D" w:rsidRDefault="00C41C82">
      <w:r>
        <w:rPr>
          <w:lang w:val="en-US"/>
        </w:rPr>
        <w:pict>
          <v:group id="Group 84" o:spid="_x0000_s1043" style="position:absolute;margin-left:-55.25pt;margin-top:116.25pt;width:132.5pt;height:322.9pt;z-index:251728896" coordorigin="-25,4271" coordsize="2650,6458203" o:gfxdata="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">
            <v:rect id="Rectangle 73" o:spid="_x0000_s1049" style="position:absolute;left:-25;top:4271;width:1127;height:1615" o:gfxdata="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ccKP7ugAAANsA&#10;AAAPAAAAAAAAAAEAIAAAACIAAABkcnMvZG93bnJldi54bWxQSwECFAAUAAAACACHTuJAMy8FnjsA&#10;AAA5AAAAEAAAAAAAAAABACAAAAAJAQAAZHJzL3NoYXBleG1sLnhtbFBLBQYAAAAABgAGAFsBAACz&#10;AwAAAAA=&#10;" fillcolor="#c0504d" strokecolor="white [3212]"/>
            <v:rect id="Rectangle 74" o:spid="_x0000_s1048" style="position:absolute;left:-25;top:7499;width:1127;height:1615" o:gfxdata="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7zeJvQAA&#10;ANsAAAAPAAAAAAAAAAEAIAAAACIAAABkcnMvZG93bnJldi54bWxQSwECFAAUAAAACACHTuJAMy8F&#10;njsAAAA5AAAAEAAAAAAAAAABACAAAAAMAQAAZHJzL3NoYXBleG1sLnhtbFBLBQYAAAAABgAGAFsB&#10;AAC2AwAAAAA=&#10;" fillcolor="#c0504d" strokecolor="white [3212]"/>
            <v:rect id="Rectangle 75" o:spid="_x0000_s1047" style="position:absolute;left:-25;top:5883;width:1127;height:1615" o:gfxdata="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ZVXeL4A&#10;AADbAAAADwAAAAAAAAABACAAAAAiAAAAZHJzL2Rvd25yZXYueG1sUEsBAhQAFAAAAAgAh07iQDMv&#10;BZ47AAAAOQAAABAAAAAAAAAAAQAgAAAADQEAAGRycy9zaGFwZXhtbC54bWxQSwUGAAAAAAYABgBb&#10;AQAAtwMAAAAA&#10;" fillcolor="#95b3d7 [1940]" strokecolor="white [3212]"/>
            <v:rect id="Rectangle 76" o:spid="_x0000_s1046" style="position:absolute;left:1105;top:9114;width:1520;height:1615" o:gfxdata="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WBRoO7gAAADbAAAA&#10;DwAAAAAAAAABACAAAAAiAAAAZHJzL2Rvd25yZXYueG1sUEsBAhQAFAAAAAgAh07iQDMvBZ47AAAA&#10;OQAAABAAAAAAAAAAAQAgAAAABwEAAGRycy9zaGFwZXhtbC54bWxQSwUGAAAAAAYABgBbAQAAsQMA&#10;AAAA&#10;" fillcolor="#c6d9f1 [671]" strokecolor="white [3212]"/>
            <v:rect id="Rectangle 77" o:spid="_x0000_s1045" style="position:absolute;left:1105;top:5883;width:1520;height:1615" o:gfxdata="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1jNoLsAAADb&#10;AAAADwAAAAAAAAABACAAAAAiAAAAZHJzL2Rvd25yZXYueG1sUEsBAhQAFAAAAAgAh07iQDMvBZ47&#10;AAAAOQAAABAAAAAAAAAAAQAgAAAACgEAAGRycy9zaGFwZXhtbC54bWxQSwUGAAAAAAYABgBbAQAA&#10;tAMAAAAA&#10;" fillcolor="#c6d9f1 [671]" strokecolor="white [3212]"/>
            <v:rect id="Rectangle 78" o:spid="_x0000_s1044" style="position:absolute;left:1105;top:7498;width:1520;height:1615" o:gfxdata="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FdD7S8AAAA&#10;2wAAAA8AAAAAAAAAAQAgAAAAIgAAAGRycy9kb3ducmV2LnhtbFBLAQIUABQAAAAIAIdO4kAzLwWe&#10;OwAAADkAAAAQAAAAAAAAAAEAIAAAAAsBAABkcnMvc2hhcGV4bWwueG1sUEsFBgAAAAAGAAYAWwEA&#10;ALUDAAAAAA==&#10;" fillcolor="#95b3d7 [1940]" strokecolor="white [3212]"/>
          </v:group>
        </w:pict>
      </w:r>
      <w:r>
        <w:rPr>
          <w:lang w:val="en-US"/>
        </w:rPr>
        <w:pict>
          <v:rect id="Rectangle 79" o:spid="_x0000_s1042" style="position:absolute;margin-left:456.35pt;margin-top:641.2pt;width:19.05pt;height:19.7pt;flip:y;z-index:251720704;v-text-anchor:middle" o:gfxdata="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kLpS69kAAAANAQAADwAAAAAAAAABACAAAAAiAAAAZHJzL2Rvd25yZXYu&#10;eG1sUEsBAhQAFAAAAAgAh07iQInVyaD6AQAADgQAAA4AAAAAAAAAAQAgAAAAKAEAAGRycy9lMm9E&#10;b2MueG1sUEsFBgAAAAAGAAYAWQEAAJQFAAAAAA==&#10;" fillcolor="#ddd9c3" strokecolor="white" strokeweight="1pt"/>
        </w:pict>
      </w:r>
      <w:r>
        <w:rPr>
          <w:lang w:val="en-US"/>
        </w:rPr>
        <w:pict>
          <v:rect id="Rectangle 80" o:spid="_x0000_s1041" style="position:absolute;margin-left:437.3pt;margin-top:660.9pt;width:19.05pt;height:20.35pt;flip:y;z-index:251721728;v-text-anchor:middle" o:gfxdata="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FL4prZAAAADQEAAA8AAAAAAAAAAQAgAAAAIgAAAGRycy9kb3ducmV2&#10;LnhtbFBLAQIUABQAAAAIAIdO4kAJi7Cz+wEAAA4EAAAOAAAAAAAAAAEAIAAAACgBAABkcnMvZTJv&#10;RG9jLnhtbFBLBQYAAAAABgAGAFkBAACVBQAAAAA=&#10;" fillcolor="#ddd9c3" strokecolor="white" strokeweight="1pt"/>
        </w:pict>
      </w:r>
      <w:r>
        <w:rPr>
          <w:lang w:val="en-US"/>
        </w:rPr>
        <w:pict>
          <v:rect id="Rectangle 69" o:spid="_x0000_s1040" style="position:absolute;margin-left:437.3pt;margin-top:641.2pt;width:19.05pt;height:20.35pt;flip:y;z-index:251719680;v-text-anchor:middle" o:gfxdata="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dDL/&#10;LNcAAAANAQAADwAAAAAAAAABACAAAAAiAAAAZHJzL2Rvd25yZXYueG1sUEsBAhQAFAAAAAgAh07i&#10;QEICgCDqAQAA7AMAAA4AAAAAAAAAAQAgAAAAJgEAAGRycy9lMm9Eb2MueG1sUEsFBgAAAAAGAAYA&#10;WQEAAIIFAAAAAA==&#10;" fillcolor="#c0504d" strokecolor="white" strokeweight="1pt"/>
        </w:pict>
      </w:r>
      <w:r w:rsidR="00C66C50">
        <w:br w:type="page"/>
      </w:r>
    </w:p>
    <w:p w:rsidR="0036763D" w:rsidRDefault="00C41C82">
      <w:r w:rsidRPr="00C41C82">
        <w:rPr>
          <w:rFonts w:asciiTheme="minorHAnsi" w:hAnsiTheme="minorHAnsi"/>
          <w:lang w:val="en-US"/>
        </w:rPr>
        <w:lastRenderedPageBreak/>
        <w:pict>
          <v:roundrect id="AutoShape 25" o:spid="_x0000_s1039" style="position:absolute;margin-left:259.3pt;margin-top:8.65pt;width:150.55pt;height:23.4pt;z-index:-251653120" arcsize="10923f" o:gfxdata="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ADfBTYAAAACQEAAA8AAAAAAAAAAQAgAAAAIgAAAGRycy9kb3ducmV2LnhtbFBL&#10;AQIUABQAAAAIAIdO4kBQqNKVLwIAAIwEAAAOAAAAAAAAAAEAIAAAACcBAABkcnMvZTJvRG9jLnht&#10;bFBLBQYAAAAABgAGAFkBAADIBQAAAAA=&#10;">
            <v:shadow on="t" offset="3pt"/>
            <v:textbox>
              <w:txbxContent>
                <w:p w:rsidR="0036763D" w:rsidRDefault="00C66C50">
                  <w:pPr>
                    <w:rPr>
                      <w:rFonts w:asciiTheme="minorHAnsi" w:hAnsiTheme="minorHAnsi"/>
                    </w:rPr>
                  </w:pPr>
                  <w:r>
                    <w:rPr>
                      <w:rFonts w:asciiTheme="minorHAnsi" w:hAnsiTheme="minorHAnsi"/>
                    </w:rPr>
                    <w:t>COURSE CONTENT</w:t>
                  </w:r>
                </w:p>
              </w:txbxContent>
            </v:textbox>
          </v:roundrect>
        </w:pict>
      </w:r>
      <w:r w:rsidRPr="00C41C82">
        <w:rPr>
          <w:rFonts w:asciiTheme="minorHAnsi" w:hAnsiTheme="minorHAnsi"/>
          <w:lang w:val="en-US"/>
        </w:rPr>
        <w:pict>
          <v:roundrect id="AutoShape 22" o:spid="_x0000_s1038" style="position:absolute;margin-left:-6.8pt;margin-top:8.65pt;width:150.55pt;height:23.4pt;z-index:-251656192" arcsize="10923f" o:gfxdata="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C7GObPZAAAACQEAAA8AAAAAAAAAAQAgAAAAIgAAAGRycy9kb3ducmV2LnhtbFBL&#10;AQIUABQAAAAIAIdO4kBVFy70LgIAAIwEAAAOAAAAAAAAAAEAIAAAACgBAABkcnMvZTJvRG9jLnht&#10;bFBLBQYAAAAABgAGAFkBAADIBQAAAAA=&#10;">
            <v:shadow on="t" offset="3pt"/>
            <v:textbox>
              <w:txbxContent>
                <w:p w:rsidR="0036763D" w:rsidRPr="00753C30" w:rsidRDefault="00753C30">
                  <w:pPr>
                    <w:rPr>
                      <w:rFonts w:asciiTheme="minorHAnsi" w:hAnsiTheme="minorHAnsi"/>
                      <w:lang w:val="en-US"/>
                    </w:rPr>
                  </w:pPr>
                  <w:r>
                    <w:rPr>
                      <w:rFonts w:asciiTheme="minorHAnsi" w:hAnsiTheme="minorHAnsi"/>
                      <w:lang w:val="en-US"/>
                    </w:rPr>
                    <w:t>INTRODUCTION</w:t>
                  </w:r>
                </w:p>
              </w:txbxContent>
            </v:textbox>
          </v:roundrect>
        </w:pict>
      </w:r>
    </w:p>
    <w:p w:rsidR="0036763D" w:rsidRDefault="0036763D">
      <w:pPr>
        <w:rPr>
          <w:rFonts w:asciiTheme="minorHAnsi" w:hAnsiTheme="minorHAnsi"/>
        </w:rPr>
        <w:sectPr w:rsidR="0036763D">
          <w:headerReference w:type="even" r:id="rId9"/>
          <w:headerReference w:type="default" r:id="rId10"/>
          <w:footerReference w:type="default" r:id="rId11"/>
          <w:headerReference w:type="first" r:id="rId12"/>
          <w:footerReference w:type="first" r:id="rId13"/>
          <w:pgSz w:w="11906" w:h="16838"/>
          <w:pgMar w:top="1440" w:right="1080" w:bottom="1440" w:left="1080" w:header="0" w:footer="0" w:gutter="0"/>
          <w:pgBorders w:offsetFrom="page">
            <w:top w:val="single" w:sz="4" w:space="24" w:color="auto"/>
            <w:left w:val="single" w:sz="4" w:space="24" w:color="auto"/>
            <w:bottom w:val="single" w:sz="4" w:space="24" w:color="auto"/>
            <w:right w:val="single" w:sz="4" w:space="24" w:color="auto"/>
          </w:pgBorders>
          <w:cols w:sep="1" w:space="720"/>
          <w:titlePg/>
          <w:docGrid w:linePitch="299"/>
        </w:sectPr>
      </w:pPr>
    </w:p>
    <w:p w:rsidR="0036763D" w:rsidRDefault="000A170B">
      <w:pPr>
        <w:jc w:val="both"/>
        <w:rPr>
          <w:rFonts w:asciiTheme="minorHAnsi" w:hAnsiTheme="minorHAnsi"/>
          <w:sz w:val="20"/>
        </w:rPr>
      </w:pPr>
      <w:r>
        <w:rPr>
          <w:rFonts w:asciiTheme="minorHAnsi" w:hAnsiTheme="minorHAnsi"/>
          <w:sz w:val="20"/>
        </w:rPr>
        <w:lastRenderedPageBreak/>
        <w:br/>
      </w:r>
      <w:r w:rsidR="00C66C50">
        <w:rPr>
          <w:rFonts w:asciiTheme="minorHAnsi" w:hAnsiTheme="minorHAnsi"/>
          <w:sz w:val="20"/>
        </w:rPr>
        <w:t xml:space="preserve">Management Discussion and Analysis or MD&amp;A is a form of narrative reporting mandatory under Bursa Malaysia Listing Requirements for annual reports of public listed companies for FYE on or after 31 December 2016. MD&amp;A presents an overview of the Group’s business and operations, objectives and strategies, discusses and analyses its financial results and condition, reviews its operating activities, identifies any anticipated or known risks and presents forward-looking statements. </w:t>
      </w:r>
    </w:p>
    <w:p w:rsidR="0036763D" w:rsidRDefault="00C66C50">
      <w:pPr>
        <w:jc w:val="both"/>
        <w:rPr>
          <w:rFonts w:asciiTheme="minorHAnsi" w:hAnsiTheme="minorHAnsi"/>
          <w:sz w:val="20"/>
        </w:rPr>
      </w:pPr>
      <w:r>
        <w:rPr>
          <w:rFonts w:asciiTheme="minorHAnsi" w:hAnsiTheme="minorHAnsi"/>
          <w:sz w:val="20"/>
        </w:rPr>
        <w:t>MD&amp;A is a core and powerful communication tool used to explain the figures and financials to make them more easily understood and more meaningful. It helps to describe how the company has created value and how it plans to continue to do so. Its effectiveness obviously is dependent on how well it is written and presented.</w:t>
      </w:r>
    </w:p>
    <w:p w:rsidR="0036763D" w:rsidRDefault="00C41C82">
      <w:pPr>
        <w:rPr>
          <w:rFonts w:asciiTheme="minorHAnsi" w:hAnsiTheme="minorHAnsi"/>
          <w:sz w:val="20"/>
        </w:rPr>
      </w:pPr>
      <w:r>
        <w:rPr>
          <w:rFonts w:asciiTheme="minorHAnsi" w:hAnsiTheme="minorHAnsi"/>
          <w:sz w:val="20"/>
          <w:lang w:val="en-US"/>
        </w:rPr>
        <w:pict>
          <v:roundrect id="AutoShape 120" o:spid="_x0000_s1037" style="position:absolute;margin-left:-6.8pt;margin-top:6pt;width:150.55pt;height:23.4pt;z-index:-251565056" arcsize="10923f" o:gfxdata="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2rZ4+9cAAAAIAQAADwAAAAAAAAABACAAAAAiAAAAZHJzL2Rvd25yZXYueG1sUEsB&#10;AhQAFAAAAAgAh07iQBH9mpEvAgAAjgQAAA4AAAAAAAAAAQAgAAAAJgEAAGRycy9lMm9Eb2MueG1s&#10;UEsFBgAAAAAGAAYAWQEAAMcFAAAAAA==&#10;">
            <v:shadow on="t" offset="3pt"/>
            <v:textbox>
              <w:txbxContent>
                <w:p w:rsidR="0036763D" w:rsidRDefault="00C66C50">
                  <w:pPr>
                    <w:rPr>
                      <w:rFonts w:asciiTheme="minorHAnsi" w:hAnsiTheme="minorHAnsi"/>
                    </w:rPr>
                  </w:pPr>
                  <w:r>
                    <w:rPr>
                      <w:rFonts w:asciiTheme="minorHAnsi" w:hAnsiTheme="minorHAnsi"/>
                    </w:rPr>
                    <w:t>COURSE OBJECTIVE</w:t>
                  </w:r>
                </w:p>
              </w:txbxContent>
            </v:textbox>
          </v:roundrect>
        </w:pict>
      </w:r>
    </w:p>
    <w:p w:rsidR="0036763D" w:rsidRDefault="000A170B">
      <w:pPr>
        <w:jc w:val="both"/>
        <w:rPr>
          <w:rFonts w:asciiTheme="minorHAnsi" w:hAnsiTheme="minorHAnsi"/>
          <w:sz w:val="20"/>
        </w:rPr>
      </w:pPr>
      <w:r>
        <w:rPr>
          <w:rFonts w:asciiTheme="minorHAnsi" w:hAnsiTheme="minorHAnsi"/>
          <w:sz w:val="20"/>
        </w:rPr>
        <w:br/>
      </w:r>
      <w:r w:rsidR="00C66C50">
        <w:rPr>
          <w:rFonts w:asciiTheme="minorHAnsi" w:hAnsiTheme="minorHAnsi"/>
          <w:sz w:val="20"/>
        </w:rPr>
        <w:t>The topic is designed to provide an invaluable insight into what MD&amp;A entails, its importance as a mandatory disclosure item in an annual report and explore in greater details the various requirements and implications. MD&amp;A is not only a narrative reporting that links various parts of the annual report and connects the financials to readers but also serves as a value-added investment tool for investors. A well-written and effective MD&amp;A will go a long way in facilitating investors in making informed investment decision-making.</w:t>
      </w:r>
    </w:p>
    <w:p w:rsidR="0036763D" w:rsidRDefault="00C66C50">
      <w:pPr>
        <w:jc w:val="both"/>
        <w:rPr>
          <w:rFonts w:asciiTheme="minorHAnsi" w:hAnsiTheme="minorHAnsi"/>
          <w:sz w:val="20"/>
        </w:rPr>
      </w:pPr>
      <w:r>
        <w:rPr>
          <w:rFonts w:asciiTheme="minorHAnsi" w:hAnsiTheme="minorHAnsi"/>
          <w:sz w:val="20"/>
        </w:rPr>
        <w:t>Participants will learn about the characteristics/practices of a good MD&amp;A statement and how to write an effective statement. Exemplary quality MD&amp;A statements will also be showcased.</w:t>
      </w:r>
    </w:p>
    <w:p w:rsidR="0036763D" w:rsidRDefault="00C41C82">
      <w:pPr>
        <w:rPr>
          <w:rFonts w:asciiTheme="minorHAnsi" w:hAnsiTheme="minorHAnsi"/>
          <w:sz w:val="20"/>
        </w:rPr>
      </w:pPr>
      <w:r w:rsidRPr="00C41C82">
        <w:rPr>
          <w:rFonts w:asciiTheme="minorHAnsi" w:hAnsiTheme="minorHAnsi"/>
          <w:lang w:val="en-US"/>
        </w:rPr>
        <w:pict>
          <v:roundrect id="AutoShape 26" o:spid="_x0000_s1036" style="position:absolute;margin-left:-6.8pt;margin-top:5pt;width:150.55pt;height:23.4pt;z-index:-251652096" arcsize="10923f" o:gfxdata="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b14jNgAAAAJAQAADwAAAAAAAAABACAAAAAiAAAAZHJzL2Rvd25yZXYueG1sUEsB&#10;AhQAFAAAAAgAh07iQDD9aD8uAgAAjAQAAA4AAAAAAAAAAQAgAAAAJwEAAGRycy9lMm9Eb2MueG1s&#10;UEsFBgAAAAAGAAYAWQEAAMcFAAAAAA==&#10;">
            <v:shadow on="t" offset="3pt"/>
            <v:textbox>
              <w:txbxContent>
                <w:p w:rsidR="0036763D" w:rsidRDefault="00C66C50">
                  <w:pPr>
                    <w:rPr>
                      <w:rFonts w:asciiTheme="minorHAnsi" w:hAnsiTheme="minorHAnsi"/>
                    </w:rPr>
                  </w:pPr>
                  <w:r>
                    <w:rPr>
                      <w:rFonts w:asciiTheme="minorHAnsi" w:hAnsiTheme="minorHAnsi"/>
                    </w:rPr>
                    <w:t>METHODOLOGY</w:t>
                  </w:r>
                </w:p>
              </w:txbxContent>
            </v:textbox>
          </v:roundrect>
        </w:pict>
      </w:r>
    </w:p>
    <w:p w:rsidR="0036763D" w:rsidRDefault="000A170B">
      <w:pPr>
        <w:jc w:val="both"/>
        <w:rPr>
          <w:rFonts w:asciiTheme="minorHAnsi" w:hAnsiTheme="minorHAnsi"/>
          <w:sz w:val="20"/>
        </w:rPr>
      </w:pPr>
      <w:r>
        <w:rPr>
          <w:rFonts w:asciiTheme="minorHAnsi" w:hAnsiTheme="minorHAnsi"/>
          <w:sz w:val="20"/>
        </w:rPr>
        <w:br/>
      </w:r>
      <w:r w:rsidR="00C66C50">
        <w:rPr>
          <w:rFonts w:asciiTheme="minorHAnsi" w:hAnsiTheme="minorHAnsi"/>
          <w:sz w:val="20"/>
        </w:rPr>
        <w:t>Lectures facilitated by PowerPoint presentation and real examples and supplemented with videos, wherever applicable.</w:t>
      </w:r>
    </w:p>
    <w:p w:rsidR="000A170B" w:rsidRDefault="000A170B" w:rsidP="000A170B">
      <w:pPr>
        <w:spacing w:after="0"/>
        <w:jc w:val="both"/>
        <w:rPr>
          <w:rFonts w:asciiTheme="minorHAnsi" w:hAnsiTheme="minorHAnsi"/>
          <w:sz w:val="20"/>
        </w:rPr>
      </w:pPr>
    </w:p>
    <w:p w:rsidR="0036763D" w:rsidRDefault="00C66C50" w:rsidP="000A170B">
      <w:pPr>
        <w:numPr>
          <w:ilvl w:val="0"/>
          <w:numId w:val="1"/>
        </w:numPr>
        <w:spacing w:after="0"/>
        <w:ind w:left="220" w:hanging="220"/>
        <w:jc w:val="both"/>
        <w:rPr>
          <w:rFonts w:asciiTheme="minorHAnsi" w:hAnsiTheme="minorHAnsi"/>
          <w:sz w:val="20"/>
        </w:rPr>
      </w:pPr>
      <w:r>
        <w:rPr>
          <w:rFonts w:asciiTheme="minorHAnsi" w:hAnsiTheme="minorHAnsi"/>
          <w:sz w:val="20"/>
        </w:rPr>
        <w:t>Purpose of MD&amp;A</w:t>
      </w:r>
    </w:p>
    <w:p w:rsidR="0036763D" w:rsidRDefault="00C66C50" w:rsidP="000A170B">
      <w:pPr>
        <w:numPr>
          <w:ilvl w:val="0"/>
          <w:numId w:val="1"/>
        </w:numPr>
        <w:spacing w:after="0"/>
        <w:ind w:left="220" w:hanging="220"/>
        <w:jc w:val="both"/>
        <w:rPr>
          <w:rFonts w:asciiTheme="minorHAnsi" w:hAnsiTheme="minorHAnsi"/>
          <w:sz w:val="20"/>
        </w:rPr>
      </w:pPr>
      <w:r>
        <w:rPr>
          <w:rFonts w:asciiTheme="minorHAnsi" w:hAnsiTheme="minorHAnsi"/>
          <w:sz w:val="20"/>
        </w:rPr>
        <w:t>Regulatory requirements and implications</w:t>
      </w:r>
    </w:p>
    <w:p w:rsidR="0036763D" w:rsidRDefault="00C66C50" w:rsidP="000A170B">
      <w:pPr>
        <w:numPr>
          <w:ilvl w:val="0"/>
          <w:numId w:val="1"/>
        </w:numPr>
        <w:spacing w:after="0"/>
        <w:ind w:left="220" w:hanging="220"/>
        <w:jc w:val="both"/>
        <w:rPr>
          <w:rFonts w:asciiTheme="minorHAnsi" w:hAnsiTheme="minorHAnsi"/>
          <w:sz w:val="20"/>
        </w:rPr>
      </w:pPr>
      <w:r>
        <w:rPr>
          <w:rFonts w:asciiTheme="minorHAnsi" w:hAnsiTheme="minorHAnsi"/>
          <w:sz w:val="20"/>
        </w:rPr>
        <w:t>Characteristics/Practices of a good MD&amp;A statement</w:t>
      </w:r>
    </w:p>
    <w:p w:rsidR="0036763D" w:rsidRDefault="00C66C50" w:rsidP="000A170B">
      <w:pPr>
        <w:numPr>
          <w:ilvl w:val="0"/>
          <w:numId w:val="1"/>
        </w:numPr>
        <w:spacing w:after="0"/>
        <w:ind w:left="220" w:hanging="220"/>
        <w:jc w:val="both"/>
        <w:rPr>
          <w:rFonts w:asciiTheme="minorHAnsi" w:hAnsiTheme="minorHAnsi"/>
          <w:sz w:val="20"/>
        </w:rPr>
      </w:pPr>
      <w:r>
        <w:rPr>
          <w:rFonts w:asciiTheme="minorHAnsi" w:hAnsiTheme="minorHAnsi"/>
          <w:sz w:val="20"/>
        </w:rPr>
        <w:t>Exemplary MD&amp;A Statements</w:t>
      </w:r>
    </w:p>
    <w:p w:rsidR="0036763D" w:rsidRDefault="00C66C50" w:rsidP="000A170B">
      <w:pPr>
        <w:numPr>
          <w:ilvl w:val="0"/>
          <w:numId w:val="1"/>
        </w:numPr>
        <w:spacing w:after="0"/>
        <w:ind w:left="220" w:hanging="220"/>
        <w:jc w:val="both"/>
        <w:rPr>
          <w:rFonts w:asciiTheme="minorHAnsi" w:hAnsiTheme="minorHAnsi"/>
          <w:sz w:val="20"/>
        </w:rPr>
      </w:pPr>
      <w:r>
        <w:rPr>
          <w:rFonts w:asciiTheme="minorHAnsi" w:hAnsiTheme="minorHAnsi"/>
          <w:sz w:val="20"/>
        </w:rPr>
        <w:t>How to write an effective MD&amp;A statement?</w:t>
      </w:r>
    </w:p>
    <w:p w:rsidR="0036763D" w:rsidRDefault="00C41C82">
      <w:pPr>
        <w:rPr>
          <w:rFonts w:asciiTheme="minorHAnsi" w:hAnsiTheme="minorHAnsi"/>
          <w:sz w:val="20"/>
        </w:rPr>
      </w:pPr>
      <w:r w:rsidRPr="00C41C82">
        <w:rPr>
          <w:rFonts w:asciiTheme="minorHAnsi" w:hAnsiTheme="minorHAnsi"/>
          <w:lang w:val="en-US"/>
        </w:rPr>
        <w:pict>
          <v:roundrect id="AutoShape 24" o:spid="_x0000_s1035" style="position:absolute;margin-left:1.5pt;margin-top:18.55pt;width:150.55pt;height:23.4pt;z-index:-251654144" arcsize="10923f" o:gfxdata="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MJ0GK1gAAAAYBAAAPAAAAAAAAAAEAIAAAACIAAABkcnMvZG93bnJldi54bWxQSwEC&#10;FAAUAAAACACHTuJAsQfMYS8CAACMBAAADgAAAAAAAAABACAAAAAlAQAAZHJzL2Uyb0RvYy54bWxQ&#10;SwUGAAAAAAYABgBZAQAAxgUAAAAA&#10;">
            <v:shadow on="t" offset="3pt"/>
            <v:textbox>
              <w:txbxContent>
                <w:p w:rsidR="0036763D" w:rsidRDefault="00C66C50">
                  <w:pPr>
                    <w:rPr>
                      <w:rFonts w:asciiTheme="minorHAnsi" w:hAnsiTheme="minorHAnsi"/>
                    </w:rPr>
                  </w:pPr>
                  <w:r>
                    <w:rPr>
                      <w:rFonts w:asciiTheme="minorHAnsi" w:hAnsiTheme="minorHAnsi"/>
                    </w:rPr>
                    <w:t>TARGET AUDIENCE</w:t>
                  </w:r>
                </w:p>
              </w:txbxContent>
            </v:textbox>
          </v:roundrect>
        </w:pict>
      </w:r>
      <w:r w:rsidR="000A170B">
        <w:rPr>
          <w:rFonts w:asciiTheme="minorHAnsi" w:hAnsiTheme="minorHAnsi"/>
          <w:sz w:val="20"/>
        </w:rPr>
        <w:br/>
      </w:r>
    </w:p>
    <w:p w:rsidR="000A170B" w:rsidRDefault="000A170B" w:rsidP="000A170B">
      <w:pPr>
        <w:pStyle w:val="ListParagraph1"/>
        <w:spacing w:after="0" w:line="240" w:lineRule="auto"/>
        <w:ind w:left="0"/>
        <w:rPr>
          <w:rFonts w:asciiTheme="minorHAnsi" w:hAnsiTheme="minorHAnsi"/>
          <w:sz w:val="20"/>
        </w:rPr>
      </w:pPr>
    </w:p>
    <w:p w:rsidR="0036763D" w:rsidRDefault="00C66C50">
      <w:pPr>
        <w:pStyle w:val="ListParagraph1"/>
        <w:numPr>
          <w:ilvl w:val="0"/>
          <w:numId w:val="2"/>
        </w:numPr>
        <w:spacing w:after="0" w:line="240" w:lineRule="auto"/>
        <w:ind w:left="220" w:hanging="220"/>
        <w:rPr>
          <w:rFonts w:asciiTheme="minorHAnsi" w:hAnsiTheme="minorHAnsi"/>
          <w:sz w:val="20"/>
        </w:rPr>
      </w:pPr>
      <w:r>
        <w:rPr>
          <w:rFonts w:asciiTheme="minorHAnsi" w:hAnsiTheme="minorHAnsi"/>
          <w:sz w:val="20"/>
        </w:rPr>
        <w:t>Board Directors, CEOs, CFOs and Senior Management Personnel</w:t>
      </w:r>
    </w:p>
    <w:p w:rsidR="0036763D" w:rsidRDefault="00C66C50">
      <w:pPr>
        <w:pStyle w:val="ListParagraph1"/>
        <w:numPr>
          <w:ilvl w:val="0"/>
          <w:numId w:val="2"/>
        </w:numPr>
        <w:spacing w:after="0" w:line="240" w:lineRule="auto"/>
        <w:ind w:left="220" w:hanging="220"/>
        <w:rPr>
          <w:rFonts w:asciiTheme="minorHAnsi" w:hAnsiTheme="minorHAnsi"/>
          <w:sz w:val="20"/>
        </w:rPr>
      </w:pPr>
      <w:r>
        <w:rPr>
          <w:rFonts w:asciiTheme="minorHAnsi" w:hAnsiTheme="minorHAnsi"/>
          <w:sz w:val="20"/>
        </w:rPr>
        <w:t>Investor Relations Officers and Company Secretaries</w:t>
      </w:r>
    </w:p>
    <w:p w:rsidR="0036763D" w:rsidRDefault="00C66C50">
      <w:pPr>
        <w:pStyle w:val="ListParagraph1"/>
        <w:numPr>
          <w:ilvl w:val="0"/>
          <w:numId w:val="2"/>
        </w:numPr>
        <w:spacing w:after="0" w:line="240" w:lineRule="auto"/>
        <w:ind w:left="220" w:hanging="220"/>
        <w:rPr>
          <w:rFonts w:asciiTheme="minorHAnsi" w:hAnsiTheme="minorHAnsi"/>
          <w:sz w:val="20"/>
        </w:rPr>
      </w:pPr>
      <w:r>
        <w:rPr>
          <w:rFonts w:asciiTheme="minorHAnsi" w:hAnsiTheme="minorHAnsi"/>
          <w:sz w:val="20"/>
        </w:rPr>
        <w:t>Existing and potential equity investors and other stakeholders</w:t>
      </w:r>
    </w:p>
    <w:p w:rsidR="0036763D" w:rsidRDefault="00C41C82">
      <w:pPr>
        <w:rPr>
          <w:rFonts w:asciiTheme="minorHAnsi" w:hAnsiTheme="minorHAnsi"/>
        </w:rPr>
      </w:pPr>
      <w:r>
        <w:rPr>
          <w:rFonts w:asciiTheme="minorHAnsi" w:hAnsiTheme="minorHAnsi"/>
          <w:lang w:val="en-US"/>
        </w:rPr>
        <w:pict>
          <v:roundrect id="AutoShape 27" o:spid="_x0000_s1034" style="position:absolute;margin-left:1.5pt;margin-top:13.15pt;width:150.55pt;height:23.4pt;z-index:-251651072" arcsize="10923f" o:gfxdata="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Bc9PI1gAAAAYBAAAPAAAAAAAAAAEAIAAAACIAAABkcnMvZG93bnJldi54bWxQSwEC&#10;FAAUAAAACACHTuJA0VJ2yy8CAACMBAAADgAAAAAAAAABACAAAAAlAQAAZHJzL2Uyb0RvYy54bWxQ&#10;SwUGAAAAAAYABgBZAQAAxgUAAAAA&#10;">
            <v:shadow on="t" offset="3pt"/>
            <v:textbox>
              <w:txbxContent>
                <w:p w:rsidR="0036763D" w:rsidRDefault="00C66C50">
                  <w:pPr>
                    <w:rPr>
                      <w:rFonts w:asciiTheme="minorHAnsi" w:hAnsiTheme="minorHAnsi"/>
                    </w:rPr>
                  </w:pPr>
                  <w:r>
                    <w:rPr>
                      <w:rFonts w:asciiTheme="minorHAnsi" w:hAnsiTheme="minorHAnsi"/>
                    </w:rPr>
                    <w:t>ADMINISTRATIVE DETAILS</w:t>
                  </w:r>
                </w:p>
              </w:txbxContent>
            </v:textbox>
          </v:roundrect>
        </w:pict>
      </w:r>
    </w:p>
    <w:p w:rsidR="0036763D" w:rsidRDefault="0036763D">
      <w:pPr>
        <w:rPr>
          <w:rFonts w:asciiTheme="minorHAnsi" w:hAnsiTheme="minorHAnsi"/>
        </w:rPr>
      </w:pPr>
    </w:p>
    <w:tbl>
      <w:tblPr>
        <w:tblW w:w="5095" w:type="dxa"/>
        <w:shd w:val="pct10" w:color="auto" w:fill="auto"/>
        <w:tblLayout w:type="fixed"/>
        <w:tblCellMar>
          <w:top w:w="29" w:type="dxa"/>
          <w:left w:w="115" w:type="dxa"/>
          <w:bottom w:w="29" w:type="dxa"/>
          <w:right w:w="115" w:type="dxa"/>
        </w:tblCellMar>
        <w:tblLook w:val="04A0"/>
      </w:tblPr>
      <w:tblGrid>
        <w:gridCol w:w="1723"/>
        <w:gridCol w:w="292"/>
        <w:gridCol w:w="3080"/>
      </w:tblGrid>
      <w:tr w:rsidR="0036763D" w:rsidTr="000A170B">
        <w:trPr>
          <w:trHeight w:val="293"/>
        </w:trPr>
        <w:tc>
          <w:tcPr>
            <w:tcW w:w="1723" w:type="dxa"/>
            <w:shd w:val="pct10" w:color="auto" w:fill="auto"/>
            <w:vAlign w:val="center"/>
          </w:tcPr>
          <w:p w:rsidR="0036763D" w:rsidRDefault="00C66C50" w:rsidP="000A170B">
            <w:pPr>
              <w:spacing w:after="0"/>
              <w:ind w:right="308"/>
              <w:jc w:val="both"/>
              <w:rPr>
                <w:rFonts w:asciiTheme="minorHAnsi" w:hAnsiTheme="minorHAnsi" w:cs="Segoe UI Semibold"/>
                <w:sz w:val="20"/>
              </w:rPr>
            </w:pPr>
            <w:r>
              <w:rPr>
                <w:rFonts w:asciiTheme="minorHAnsi" w:hAnsiTheme="minorHAnsi" w:cs="Segoe UI Semibold"/>
                <w:sz w:val="20"/>
              </w:rPr>
              <w:t>DATE</w:t>
            </w:r>
          </w:p>
        </w:tc>
        <w:tc>
          <w:tcPr>
            <w:tcW w:w="292" w:type="dxa"/>
            <w:shd w:val="pct10" w:color="auto" w:fill="auto"/>
            <w:vAlign w:val="center"/>
          </w:tcPr>
          <w:p w:rsidR="0036763D" w:rsidRDefault="00C66C50" w:rsidP="000A170B">
            <w:pPr>
              <w:spacing w:after="0"/>
              <w:ind w:right="308"/>
              <w:jc w:val="both"/>
              <w:rPr>
                <w:rFonts w:asciiTheme="minorHAnsi" w:hAnsiTheme="minorHAnsi" w:cs="Segoe UI Semibold"/>
                <w:sz w:val="20"/>
              </w:rPr>
            </w:pPr>
            <w:r>
              <w:rPr>
                <w:rFonts w:asciiTheme="minorHAnsi" w:hAnsiTheme="minorHAnsi" w:cs="Segoe UI Semibold"/>
                <w:sz w:val="20"/>
              </w:rPr>
              <w:t>:</w:t>
            </w:r>
          </w:p>
        </w:tc>
        <w:tc>
          <w:tcPr>
            <w:tcW w:w="3080" w:type="dxa"/>
            <w:shd w:val="pct10" w:color="auto" w:fill="auto"/>
            <w:vAlign w:val="center"/>
          </w:tcPr>
          <w:p w:rsidR="0036763D" w:rsidRDefault="00C66C50" w:rsidP="000A170B">
            <w:pPr>
              <w:spacing w:after="0"/>
              <w:ind w:right="308"/>
              <w:rPr>
                <w:rFonts w:asciiTheme="minorHAnsi" w:hAnsiTheme="minorHAnsi" w:cs="Segoe UI Semibold"/>
                <w:sz w:val="20"/>
              </w:rPr>
            </w:pPr>
            <w:r>
              <w:rPr>
                <w:rFonts w:asciiTheme="minorHAnsi" w:hAnsiTheme="minorHAnsi" w:cs="Segoe UI Semibold"/>
                <w:sz w:val="20"/>
                <w:lang w:val="en-US"/>
              </w:rPr>
              <w:t>07</w:t>
            </w:r>
            <w:r>
              <w:rPr>
                <w:rFonts w:asciiTheme="minorHAnsi" w:hAnsiTheme="minorHAnsi" w:cs="Segoe UI Semibold"/>
                <w:sz w:val="20"/>
                <w:vertAlign w:val="superscript"/>
                <w:lang w:val="en-US"/>
              </w:rPr>
              <w:t>th</w:t>
            </w:r>
            <w:r>
              <w:rPr>
                <w:rFonts w:asciiTheme="minorHAnsi" w:hAnsiTheme="minorHAnsi" w:cs="Segoe UI Semibold"/>
                <w:sz w:val="20"/>
                <w:lang w:val="en-US"/>
              </w:rPr>
              <w:t xml:space="preserve"> J</w:t>
            </w:r>
            <w:r>
              <w:rPr>
                <w:rFonts w:asciiTheme="minorHAnsi" w:hAnsiTheme="minorHAnsi" w:cs="Segoe UI Semibold"/>
                <w:sz w:val="20"/>
              </w:rPr>
              <w:t>une 2017</w:t>
            </w:r>
          </w:p>
        </w:tc>
      </w:tr>
      <w:tr w:rsidR="0036763D" w:rsidTr="000A170B">
        <w:trPr>
          <w:trHeight w:val="293"/>
        </w:trPr>
        <w:tc>
          <w:tcPr>
            <w:tcW w:w="1723" w:type="dxa"/>
            <w:shd w:val="clear" w:color="auto" w:fill="auto"/>
            <w:vAlign w:val="center"/>
          </w:tcPr>
          <w:p w:rsidR="0036763D" w:rsidRDefault="00C66C50" w:rsidP="000A170B">
            <w:pPr>
              <w:spacing w:after="0"/>
              <w:ind w:right="308"/>
              <w:jc w:val="both"/>
              <w:rPr>
                <w:rFonts w:asciiTheme="minorHAnsi" w:hAnsiTheme="minorHAnsi" w:cs="Segoe UI Semibold"/>
                <w:sz w:val="20"/>
              </w:rPr>
            </w:pPr>
            <w:r>
              <w:rPr>
                <w:rFonts w:asciiTheme="minorHAnsi" w:hAnsiTheme="minorHAnsi" w:cs="Segoe UI Semibold"/>
                <w:sz w:val="20"/>
              </w:rPr>
              <w:t>DURATION</w:t>
            </w:r>
          </w:p>
        </w:tc>
        <w:tc>
          <w:tcPr>
            <w:tcW w:w="292" w:type="dxa"/>
            <w:shd w:val="clear" w:color="auto" w:fill="auto"/>
            <w:vAlign w:val="center"/>
          </w:tcPr>
          <w:p w:rsidR="0036763D" w:rsidRDefault="00C66C50" w:rsidP="000A170B">
            <w:pPr>
              <w:spacing w:after="0"/>
              <w:ind w:right="308"/>
              <w:jc w:val="both"/>
              <w:rPr>
                <w:rFonts w:asciiTheme="minorHAnsi" w:hAnsiTheme="minorHAnsi" w:cs="Segoe UI Semibold"/>
                <w:sz w:val="20"/>
              </w:rPr>
            </w:pPr>
            <w:r>
              <w:rPr>
                <w:rFonts w:asciiTheme="minorHAnsi" w:hAnsiTheme="minorHAnsi" w:cs="Segoe UI Semibold"/>
                <w:sz w:val="20"/>
              </w:rPr>
              <w:t>:</w:t>
            </w:r>
          </w:p>
        </w:tc>
        <w:tc>
          <w:tcPr>
            <w:tcW w:w="3080" w:type="dxa"/>
            <w:shd w:val="clear" w:color="auto" w:fill="auto"/>
            <w:vAlign w:val="center"/>
          </w:tcPr>
          <w:p w:rsidR="0036763D" w:rsidRDefault="00C66C50" w:rsidP="000A170B">
            <w:pPr>
              <w:spacing w:after="0"/>
              <w:ind w:right="308"/>
              <w:jc w:val="both"/>
              <w:rPr>
                <w:rFonts w:asciiTheme="minorHAnsi" w:hAnsiTheme="minorHAnsi" w:cs="Segoe UI Semibold"/>
                <w:sz w:val="20"/>
              </w:rPr>
            </w:pPr>
            <w:r>
              <w:rPr>
                <w:rFonts w:asciiTheme="minorHAnsi" w:hAnsiTheme="minorHAnsi" w:cs="Segoe UI Semibold"/>
                <w:sz w:val="20"/>
              </w:rPr>
              <w:t>Half-day (0900 – 1300)</w:t>
            </w:r>
          </w:p>
        </w:tc>
      </w:tr>
      <w:tr w:rsidR="0036763D" w:rsidTr="000A170B">
        <w:trPr>
          <w:trHeight w:val="293"/>
        </w:trPr>
        <w:tc>
          <w:tcPr>
            <w:tcW w:w="1723" w:type="dxa"/>
            <w:shd w:val="pct10" w:color="auto" w:fill="auto"/>
            <w:vAlign w:val="center"/>
          </w:tcPr>
          <w:p w:rsidR="0036763D" w:rsidRDefault="00C66C50" w:rsidP="000A170B">
            <w:pPr>
              <w:spacing w:after="0"/>
              <w:ind w:right="308"/>
              <w:jc w:val="both"/>
              <w:rPr>
                <w:rFonts w:asciiTheme="minorHAnsi" w:hAnsiTheme="minorHAnsi" w:cs="Segoe UI Semibold"/>
                <w:sz w:val="20"/>
              </w:rPr>
            </w:pPr>
            <w:r>
              <w:rPr>
                <w:rFonts w:asciiTheme="minorHAnsi" w:hAnsiTheme="minorHAnsi" w:cs="Segoe UI Semibold"/>
                <w:sz w:val="20"/>
              </w:rPr>
              <w:t>VENUE</w:t>
            </w:r>
          </w:p>
        </w:tc>
        <w:tc>
          <w:tcPr>
            <w:tcW w:w="292" w:type="dxa"/>
            <w:shd w:val="pct10" w:color="auto" w:fill="auto"/>
            <w:vAlign w:val="center"/>
          </w:tcPr>
          <w:p w:rsidR="0036763D" w:rsidRDefault="00C66C50" w:rsidP="000A170B">
            <w:pPr>
              <w:spacing w:after="0"/>
              <w:ind w:right="308"/>
              <w:jc w:val="both"/>
              <w:rPr>
                <w:rFonts w:asciiTheme="minorHAnsi" w:hAnsiTheme="minorHAnsi" w:cs="Segoe UI Semibold"/>
                <w:sz w:val="20"/>
              </w:rPr>
            </w:pPr>
            <w:r>
              <w:rPr>
                <w:rFonts w:asciiTheme="minorHAnsi" w:hAnsiTheme="minorHAnsi" w:cs="Segoe UI Semibold"/>
                <w:sz w:val="20"/>
              </w:rPr>
              <w:t>:</w:t>
            </w:r>
          </w:p>
        </w:tc>
        <w:tc>
          <w:tcPr>
            <w:tcW w:w="3080" w:type="dxa"/>
            <w:shd w:val="pct10" w:color="auto" w:fill="auto"/>
            <w:vAlign w:val="center"/>
          </w:tcPr>
          <w:p w:rsidR="0036763D" w:rsidRDefault="00C66C50" w:rsidP="000A170B">
            <w:pPr>
              <w:spacing w:after="0"/>
              <w:ind w:right="308"/>
              <w:jc w:val="both"/>
              <w:rPr>
                <w:rFonts w:asciiTheme="minorHAnsi" w:hAnsiTheme="minorHAnsi" w:cs="Segoe UI Semibold"/>
                <w:sz w:val="20"/>
              </w:rPr>
            </w:pPr>
            <w:r>
              <w:rPr>
                <w:rFonts w:asciiTheme="minorHAnsi" w:hAnsiTheme="minorHAnsi" w:cs="Segoe UI Semibold"/>
                <w:sz w:val="20"/>
                <w:lang w:val="en-US"/>
              </w:rPr>
              <w:t xml:space="preserve">Kuala Lumpur / </w:t>
            </w:r>
            <w:bookmarkStart w:id="0" w:name="_GoBack"/>
            <w:bookmarkEnd w:id="0"/>
            <w:r>
              <w:rPr>
                <w:rFonts w:asciiTheme="minorHAnsi" w:hAnsiTheme="minorHAnsi" w:cs="Segoe UI Semibold"/>
                <w:sz w:val="20"/>
              </w:rPr>
              <w:t>Petaling Jaya</w:t>
            </w:r>
          </w:p>
        </w:tc>
      </w:tr>
      <w:tr w:rsidR="0036763D" w:rsidTr="000A170B">
        <w:trPr>
          <w:trHeight w:val="293"/>
        </w:trPr>
        <w:tc>
          <w:tcPr>
            <w:tcW w:w="1723" w:type="dxa"/>
            <w:shd w:val="clear" w:color="auto" w:fill="auto"/>
            <w:vAlign w:val="center"/>
          </w:tcPr>
          <w:p w:rsidR="0036763D" w:rsidRDefault="00C66C50" w:rsidP="000A170B">
            <w:pPr>
              <w:spacing w:after="0"/>
              <w:ind w:right="308"/>
              <w:jc w:val="both"/>
              <w:rPr>
                <w:rFonts w:asciiTheme="minorHAnsi" w:hAnsiTheme="minorHAnsi" w:cs="Segoe UI Semibold"/>
                <w:sz w:val="20"/>
              </w:rPr>
            </w:pPr>
            <w:r>
              <w:rPr>
                <w:rFonts w:asciiTheme="minorHAnsi" w:hAnsiTheme="minorHAnsi" w:cs="Segoe UI Semibold"/>
                <w:sz w:val="20"/>
              </w:rPr>
              <w:t>FEE</w:t>
            </w:r>
          </w:p>
        </w:tc>
        <w:tc>
          <w:tcPr>
            <w:tcW w:w="292" w:type="dxa"/>
            <w:shd w:val="clear" w:color="auto" w:fill="auto"/>
            <w:vAlign w:val="center"/>
          </w:tcPr>
          <w:p w:rsidR="0036763D" w:rsidRDefault="00C66C50" w:rsidP="000A170B">
            <w:pPr>
              <w:spacing w:after="0"/>
              <w:ind w:right="308"/>
              <w:jc w:val="both"/>
              <w:rPr>
                <w:rFonts w:asciiTheme="minorHAnsi" w:hAnsiTheme="minorHAnsi" w:cs="Segoe UI Semibold"/>
                <w:sz w:val="20"/>
              </w:rPr>
            </w:pPr>
            <w:r>
              <w:rPr>
                <w:rFonts w:asciiTheme="minorHAnsi" w:hAnsiTheme="minorHAnsi" w:cs="Segoe UI Semibold"/>
                <w:sz w:val="20"/>
              </w:rPr>
              <w:t>:</w:t>
            </w:r>
          </w:p>
        </w:tc>
        <w:tc>
          <w:tcPr>
            <w:tcW w:w="3080" w:type="dxa"/>
            <w:shd w:val="clear" w:color="auto" w:fill="auto"/>
            <w:vAlign w:val="center"/>
          </w:tcPr>
          <w:p w:rsidR="0036763D" w:rsidRDefault="00C66C50" w:rsidP="000A170B">
            <w:pPr>
              <w:spacing w:after="0"/>
              <w:ind w:right="308"/>
              <w:rPr>
                <w:rFonts w:asciiTheme="minorHAnsi" w:hAnsiTheme="minorHAnsi" w:cs="Segoe UI Semibold"/>
                <w:sz w:val="20"/>
              </w:rPr>
            </w:pPr>
            <w:r>
              <w:rPr>
                <w:rFonts w:asciiTheme="minorHAnsi" w:hAnsiTheme="minorHAnsi" w:cs="Segoe UI Semibold"/>
                <w:sz w:val="20"/>
              </w:rPr>
              <w:t xml:space="preserve">RM932.80 </w:t>
            </w:r>
            <w:r>
              <w:rPr>
                <w:rFonts w:asciiTheme="minorHAnsi" w:hAnsiTheme="minorHAnsi" w:cs="Segoe UI Semibold"/>
                <w:bCs/>
                <w:sz w:val="20"/>
              </w:rPr>
              <w:t>(inclusive of 6% GST)</w:t>
            </w:r>
          </w:p>
        </w:tc>
      </w:tr>
      <w:tr w:rsidR="0036763D" w:rsidTr="000A170B">
        <w:trPr>
          <w:trHeight w:val="293"/>
        </w:trPr>
        <w:tc>
          <w:tcPr>
            <w:tcW w:w="1723" w:type="dxa"/>
            <w:shd w:val="pct10" w:color="auto" w:fill="auto"/>
            <w:vAlign w:val="center"/>
          </w:tcPr>
          <w:p w:rsidR="0036763D" w:rsidRDefault="00C66C50" w:rsidP="000A170B">
            <w:pPr>
              <w:spacing w:after="0"/>
              <w:ind w:right="308"/>
              <w:jc w:val="both"/>
              <w:rPr>
                <w:rFonts w:asciiTheme="minorHAnsi" w:hAnsiTheme="minorHAnsi" w:cs="Segoe UI Semibold"/>
                <w:sz w:val="20"/>
              </w:rPr>
            </w:pPr>
            <w:r>
              <w:rPr>
                <w:rFonts w:asciiTheme="minorHAnsi" w:hAnsiTheme="minorHAnsi" w:cs="Segoe UI Semibold"/>
                <w:sz w:val="20"/>
              </w:rPr>
              <w:t>PAYMENT</w:t>
            </w:r>
          </w:p>
        </w:tc>
        <w:tc>
          <w:tcPr>
            <w:tcW w:w="292" w:type="dxa"/>
            <w:shd w:val="pct10" w:color="auto" w:fill="auto"/>
            <w:vAlign w:val="center"/>
          </w:tcPr>
          <w:p w:rsidR="0036763D" w:rsidRDefault="00C66C50" w:rsidP="000A170B">
            <w:pPr>
              <w:spacing w:after="0"/>
              <w:ind w:right="308"/>
              <w:jc w:val="both"/>
              <w:rPr>
                <w:rFonts w:asciiTheme="minorHAnsi" w:hAnsiTheme="minorHAnsi" w:cs="Segoe UI Semibold"/>
                <w:sz w:val="20"/>
              </w:rPr>
            </w:pPr>
            <w:r>
              <w:rPr>
                <w:rFonts w:asciiTheme="minorHAnsi" w:hAnsiTheme="minorHAnsi" w:cs="Segoe UI Semibold"/>
                <w:sz w:val="20"/>
              </w:rPr>
              <w:t>:</w:t>
            </w:r>
          </w:p>
        </w:tc>
        <w:tc>
          <w:tcPr>
            <w:tcW w:w="3080" w:type="dxa"/>
            <w:shd w:val="pct10" w:color="auto" w:fill="auto"/>
            <w:vAlign w:val="center"/>
          </w:tcPr>
          <w:p w:rsidR="0036763D" w:rsidRDefault="00C66C50" w:rsidP="000A170B">
            <w:pPr>
              <w:spacing w:after="0"/>
              <w:ind w:right="308"/>
              <w:jc w:val="both"/>
              <w:rPr>
                <w:rFonts w:asciiTheme="minorHAnsi" w:hAnsiTheme="minorHAnsi" w:cs="Segoe UI Semibold"/>
                <w:sz w:val="20"/>
              </w:rPr>
            </w:pPr>
            <w:r>
              <w:rPr>
                <w:rFonts w:asciiTheme="minorHAnsi" w:hAnsiTheme="minorHAnsi" w:cs="Segoe UI Semibold"/>
                <w:sz w:val="20"/>
              </w:rPr>
              <w:t xml:space="preserve">Cheque is to be made payable to </w:t>
            </w:r>
            <w:r>
              <w:rPr>
                <w:rFonts w:asciiTheme="minorHAnsi" w:hAnsiTheme="minorHAnsi" w:cs="Segoe UI Semibold"/>
                <w:bCs/>
                <w:color w:val="FF0000"/>
                <w:sz w:val="20"/>
                <w:u w:val="single"/>
              </w:rPr>
              <w:t>BURSATRA SDN. BHD</w:t>
            </w:r>
            <w:r>
              <w:rPr>
                <w:rFonts w:asciiTheme="minorHAnsi" w:hAnsiTheme="minorHAnsi" w:cs="Segoe UI Semibold"/>
                <w:color w:val="FF0000"/>
                <w:sz w:val="20"/>
              </w:rPr>
              <w:t>.</w:t>
            </w:r>
          </w:p>
        </w:tc>
      </w:tr>
    </w:tbl>
    <w:p w:rsidR="0036763D" w:rsidRDefault="00C41C82">
      <w:pPr>
        <w:rPr>
          <w:rFonts w:asciiTheme="minorHAnsi" w:hAnsiTheme="minorHAnsi"/>
        </w:rPr>
      </w:pPr>
      <w:r>
        <w:rPr>
          <w:rFonts w:asciiTheme="minorHAnsi" w:hAnsiTheme="minorHAnsi"/>
          <w:lang w:val="en-US"/>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16" o:spid="_x0000_s1033" type="#_x0000_t185" style="position:absolute;margin-left:-3.65pt;margin-top:19.25pt;width:253.6pt;height:83.25pt;z-index:-251567104;mso-position-horizontal-relative:text;mso-position-vertical-relative:text" o:gfxdata="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i89fzaAAAACQEAAA8AAAAAAAAAAQAgAAAA&#10;IgAAAGRycy9kb3ducmV2LnhtbFBLAQIUABQAAAAIAIdO4kAVCJD5CQIAACsEAAAOAAAAAAAAAAEA&#10;IAAAACkBAABkcnMvZTJvRG9jLnhtbFBLBQYAAAAABgAGAFkBAACkBQAAAAA=&#10;" filled="t" fillcolor="#ffb9b9">
            <v:fill opacity="29491f"/>
            <v:textbox>
              <w:txbxContent>
                <w:p w:rsidR="0036763D" w:rsidRDefault="00C66C50">
                  <w:pPr>
                    <w:ind w:left="284"/>
                    <w:jc w:val="both"/>
                    <w:rPr>
                      <w:rFonts w:asciiTheme="minorHAnsi" w:hAnsiTheme="minorHAnsi"/>
                      <w:i/>
                      <w:sz w:val="20"/>
                    </w:rPr>
                  </w:pPr>
                  <w:r>
                    <w:rPr>
                      <w:rFonts w:asciiTheme="minorHAnsi" w:hAnsiTheme="minorHAnsi"/>
                      <w:i/>
                      <w:sz w:val="20"/>
                    </w:rPr>
                    <w:t>Postponement / Cancellation within seven (07) working days prior to the event are subject to a cancellation / postponement fee of 20%. Full amount of the registration fee(s) is chargeable for non-attendance of the participant(s).</w:t>
                  </w:r>
                </w:p>
                <w:p w:rsidR="0036763D" w:rsidRDefault="0036763D"/>
              </w:txbxContent>
            </v:textbox>
          </v:shape>
        </w:pict>
      </w:r>
    </w:p>
    <w:p w:rsidR="0036763D" w:rsidRDefault="0036763D">
      <w:pPr>
        <w:rPr>
          <w:rFonts w:asciiTheme="minorHAnsi" w:hAnsiTheme="minorHAnsi"/>
        </w:rPr>
      </w:pPr>
    </w:p>
    <w:p w:rsidR="0036763D" w:rsidRDefault="0036763D">
      <w:pPr>
        <w:rPr>
          <w:rFonts w:asciiTheme="minorHAnsi" w:hAnsiTheme="minorHAnsi"/>
        </w:rPr>
      </w:pPr>
    </w:p>
    <w:p w:rsidR="0036763D" w:rsidRDefault="0036763D">
      <w:pPr>
        <w:rPr>
          <w:rFonts w:asciiTheme="minorHAnsi" w:hAnsiTheme="minorHAnsi"/>
        </w:rPr>
      </w:pPr>
    </w:p>
    <w:p w:rsidR="000A170B" w:rsidRDefault="00C41C82">
      <w:pPr>
        <w:rPr>
          <w:rFonts w:asciiTheme="minorHAnsi" w:hAnsiTheme="minorHAnsi"/>
        </w:rPr>
      </w:pPr>
      <w:r>
        <w:rPr>
          <w:rFonts w:asciiTheme="minorHAnsi" w:hAnsiTheme="minorHAnsi"/>
          <w:lang w:val="en-US"/>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18" o:spid="_x0000_s1032" type="#_x0000_t176" style="position:absolute;margin-left:87.2pt;margin-top:21.75pt;width:1in;height:55.85pt;z-index:251750400;v-text-anchor:middle" o:gfxdata="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&#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GAUVq2QAAAAoBAAAPAAAAAAAAAAEAIAAAACIAAABk&#10;cnMvZG93bnJldi54bWxQSwECFAAUAAAACACHTuJAGKdVrD4CAACqBAAADgAAAAAAAAABACAAAAAo&#10;AQAAZHJzL2Uyb0RvYy54bWxQSwUGAAAAAAYABgBZAQAA2AUAAAAA&#10;" fillcolor="black" strokecolor="#f2f2f2" strokeweight="3pt">
            <v:shadow on="t" color="#7f7f7f" opacity=".5" offset="1pt"/>
            <v:textbox>
              <w:txbxContent>
                <w:p w:rsidR="0036763D" w:rsidRDefault="00C66C50">
                  <w:pPr>
                    <w:contextualSpacing/>
                    <w:jc w:val="center"/>
                    <w:rPr>
                      <w:rFonts w:ascii="Century Gothic" w:hAnsi="Century Gothic"/>
                      <w:b/>
                      <w:color w:val="FFFFFF"/>
                    </w:rPr>
                  </w:pPr>
                  <w:r>
                    <w:rPr>
                      <w:rFonts w:ascii="Century Gothic" w:hAnsi="Century Gothic"/>
                      <w:b/>
                      <w:color w:val="FFFFFF"/>
                    </w:rPr>
                    <w:t>4 CEP POINTS</w:t>
                  </w:r>
                </w:p>
              </w:txbxContent>
            </v:textbox>
          </v:shape>
        </w:pict>
      </w:r>
    </w:p>
    <w:p w:rsidR="0036763D" w:rsidRDefault="0036763D">
      <w:pPr>
        <w:rPr>
          <w:rFonts w:asciiTheme="minorHAnsi" w:hAnsiTheme="minorHAnsi"/>
        </w:rPr>
      </w:pPr>
    </w:p>
    <w:p w:rsidR="000A170B" w:rsidRDefault="000A170B">
      <w:pPr>
        <w:rPr>
          <w:rFonts w:asciiTheme="minorHAnsi" w:hAnsiTheme="minorHAnsi"/>
        </w:rPr>
      </w:pPr>
    </w:p>
    <w:p w:rsidR="000A170B" w:rsidRDefault="000A170B">
      <w:pPr>
        <w:rPr>
          <w:rFonts w:asciiTheme="minorHAnsi" w:hAnsiTheme="minorHAnsi"/>
        </w:rPr>
      </w:pPr>
    </w:p>
    <w:p w:rsidR="000A170B" w:rsidRDefault="000A170B">
      <w:pPr>
        <w:rPr>
          <w:rFonts w:asciiTheme="minorHAnsi" w:hAnsiTheme="minorHAnsi"/>
        </w:rPr>
      </w:pPr>
    </w:p>
    <w:p w:rsidR="000A170B" w:rsidRDefault="000A170B">
      <w:pPr>
        <w:rPr>
          <w:rFonts w:asciiTheme="minorHAnsi" w:hAnsiTheme="minorHAnsi"/>
        </w:rPr>
        <w:sectPr w:rsidR="000A170B">
          <w:type w:val="continuous"/>
          <w:pgSz w:w="11906" w:h="16838"/>
          <w:pgMar w:top="1440" w:right="1080" w:bottom="1440" w:left="1080" w:header="0" w:footer="0" w:gutter="0"/>
          <w:pgBorders w:offsetFrom="page">
            <w:top w:val="single" w:sz="4" w:space="24" w:color="auto"/>
            <w:left w:val="single" w:sz="4" w:space="24" w:color="auto"/>
            <w:bottom w:val="single" w:sz="4" w:space="24" w:color="auto"/>
            <w:right w:val="single" w:sz="4" w:space="24" w:color="auto"/>
          </w:pgBorders>
          <w:cols w:num="2" w:sep="1" w:space="567"/>
          <w:titlePg/>
          <w:docGrid w:linePitch="299"/>
        </w:sectPr>
      </w:pPr>
    </w:p>
    <w:p w:rsidR="0036763D" w:rsidRDefault="0036763D"/>
    <w:p w:rsidR="0036763D" w:rsidRDefault="0036763D">
      <w:pPr>
        <w:ind w:left="-709"/>
        <w:rPr>
          <w:rFonts w:asciiTheme="minorHAnsi" w:hAnsiTheme="minorHAnsi"/>
        </w:rPr>
        <w:sectPr w:rsidR="0036763D">
          <w:type w:val="continuous"/>
          <w:pgSz w:w="11906" w:h="16838"/>
          <w:pgMar w:top="806" w:right="922" w:bottom="900" w:left="1800" w:header="0" w:footer="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p>
    <w:p w:rsidR="0036763D" w:rsidRDefault="0036763D">
      <w:pPr>
        <w:jc w:val="both"/>
        <w:rPr>
          <w:rFonts w:asciiTheme="minorHAnsi" w:hAnsiTheme="minorHAnsi"/>
          <w:sz w:val="20"/>
        </w:rPr>
        <w:sectPr w:rsidR="0036763D">
          <w:type w:val="continuous"/>
          <w:pgSz w:w="11906" w:h="16838"/>
          <w:pgMar w:top="806" w:right="922" w:bottom="900" w:left="1800" w:header="0" w:footer="0" w:gutter="0"/>
          <w:pgBorders w:offsetFrom="page">
            <w:top w:val="single" w:sz="4" w:space="24" w:color="auto"/>
            <w:left w:val="single" w:sz="4" w:space="24" w:color="auto"/>
            <w:bottom w:val="single" w:sz="4" w:space="24" w:color="auto"/>
            <w:right w:val="single" w:sz="4" w:space="24" w:color="auto"/>
          </w:pgBorders>
          <w:cols w:num="2" w:space="284"/>
          <w:titlePg/>
          <w:docGrid w:linePitch="299"/>
        </w:sectPr>
      </w:pPr>
    </w:p>
    <w:p w:rsidR="0036763D" w:rsidRDefault="0036763D">
      <w:pPr>
        <w:rPr>
          <w:rFonts w:asciiTheme="minorHAnsi" w:hAnsiTheme="minorHAnsi"/>
        </w:rPr>
        <w:sectPr w:rsidR="0036763D">
          <w:type w:val="continuous"/>
          <w:pgSz w:w="11906" w:h="16838"/>
          <w:pgMar w:top="806" w:right="922" w:bottom="900" w:left="1800" w:header="0" w:footer="0" w:gutter="0"/>
          <w:pgBorders w:offsetFrom="page">
            <w:top w:val="single" w:sz="4" w:space="24" w:color="auto"/>
            <w:left w:val="single" w:sz="4" w:space="24" w:color="auto"/>
            <w:bottom w:val="single" w:sz="4" w:space="24" w:color="auto"/>
            <w:right w:val="single" w:sz="4" w:space="24" w:color="auto"/>
          </w:pgBorders>
          <w:cols w:space="284"/>
          <w:titlePg/>
          <w:docGrid w:linePitch="299"/>
        </w:sectPr>
      </w:pPr>
    </w:p>
    <w:p w:rsidR="0036763D" w:rsidRDefault="0036763D">
      <w:pPr>
        <w:sectPr w:rsidR="0036763D">
          <w:type w:val="continuous"/>
          <w:pgSz w:w="11906" w:h="16838"/>
          <w:pgMar w:top="806" w:right="922" w:bottom="900" w:left="1800" w:header="0" w:footer="0" w:gutter="0"/>
          <w:pgBorders w:offsetFrom="page">
            <w:top w:val="single" w:sz="4" w:space="24" w:color="auto"/>
            <w:left w:val="single" w:sz="4" w:space="24" w:color="auto"/>
            <w:bottom w:val="single" w:sz="4" w:space="24" w:color="auto"/>
            <w:right w:val="single" w:sz="4" w:space="24" w:color="auto"/>
          </w:pgBorders>
          <w:cols w:num="2" w:space="284"/>
          <w:titlePg/>
          <w:docGrid w:linePitch="299"/>
        </w:sectPr>
      </w:pPr>
    </w:p>
    <w:p w:rsidR="0036763D" w:rsidRDefault="00C41C82">
      <w:pPr>
        <w:ind w:left="360"/>
        <w:rPr>
          <w:rFonts w:asciiTheme="majorHAnsi" w:hAnsiTheme="majorHAnsi"/>
          <w:sz w:val="28"/>
          <w:szCs w:val="28"/>
          <w:u w:val="single"/>
        </w:rPr>
      </w:pPr>
      <w:r w:rsidRPr="00C41C82">
        <w:rPr>
          <w:rFonts w:asciiTheme="minorHAnsi" w:hAnsiTheme="minorHAnsi"/>
          <w:lang w:val="en-US"/>
        </w:rPr>
        <w:lastRenderedPageBreak/>
        <w:pict>
          <v:roundrect id="AutoShape 28" o:spid="_x0000_s1031" style="position:absolute;left:0;text-align:left;margin-left:13.3pt;margin-top:-8.05pt;width:150.55pt;height:23.4pt;z-index:-251650048" arcsize="10923f" o:gfxdata="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iZyp3YAAAACQEAAA8AAAAAAAAAAQAgAAAAIgAAAGRycy9kb3ducmV2LnhtbFBL&#10;AQIUABQAAAAIAIdO4kCs3BqPLwIAAI0EAAAOAAAAAAAAAAEAIAAAACcBAABkcnMvZTJvRG9jLnht&#10;bFBLBQYAAAAABgAGAFkBAADIBQAAAAA=&#10;">
            <v:shadow on="t" offset="3pt"/>
            <v:textbox>
              <w:txbxContent>
                <w:p w:rsidR="0036763D" w:rsidRDefault="00C66C50">
                  <w:pPr>
                    <w:rPr>
                      <w:rFonts w:asciiTheme="minorHAnsi" w:hAnsiTheme="minorHAnsi"/>
                    </w:rPr>
                  </w:pPr>
                  <w:r>
                    <w:rPr>
                      <w:rFonts w:asciiTheme="minorHAnsi" w:hAnsiTheme="minorHAnsi"/>
                    </w:rPr>
                    <w:t>SPEAKER’S PROFILE</w:t>
                  </w:r>
                </w:p>
              </w:txbxContent>
            </v:textbox>
          </v:roundrect>
        </w:pict>
      </w:r>
    </w:p>
    <w:tbl>
      <w:tblPr>
        <w:tblStyle w:val="TableGrid"/>
        <w:tblW w:w="97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912"/>
        <w:gridCol w:w="7104"/>
        <w:gridCol w:w="720"/>
      </w:tblGrid>
      <w:tr w:rsidR="0036763D">
        <w:tc>
          <w:tcPr>
            <w:tcW w:w="1912" w:type="dxa"/>
          </w:tcPr>
          <w:p w:rsidR="0036763D" w:rsidRDefault="00C66C50">
            <w:pPr>
              <w:ind w:leftChars="100" w:left="220"/>
            </w:pPr>
            <w:r>
              <w:rPr>
                <w:b/>
                <w:noProof/>
                <w:lang w:val="en-US"/>
              </w:rPr>
              <w:drawing>
                <wp:anchor distT="0" distB="0" distL="0" distR="0" simplePos="0" relativeHeight="251752448" behindDoc="1" locked="0" layoutInCell="1" allowOverlap="1">
                  <wp:simplePos x="0" y="0"/>
                  <wp:positionH relativeFrom="column">
                    <wp:posOffset>210820</wp:posOffset>
                  </wp:positionH>
                  <wp:positionV relativeFrom="paragraph">
                    <wp:posOffset>10160</wp:posOffset>
                  </wp:positionV>
                  <wp:extent cx="800100" cy="1143000"/>
                  <wp:effectExtent l="0" t="0" r="0" b="0"/>
                  <wp:wrapThrough wrapText="bothSides">
                    <wp:wrapPolygon edited="0">
                      <wp:start x="0" y="0"/>
                      <wp:lineTo x="0" y="21240"/>
                      <wp:lineTo x="21086" y="21240"/>
                      <wp:lineTo x="21086" y="0"/>
                      <wp:lineTo x="0" y="0"/>
                    </wp:wrapPolygon>
                  </wp:wrapThrough>
                  <wp:docPr id="1" name="Picture 2" descr="C:\Users\User\Documents\BROCHURES(2016)\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C:\Users\User\Documents\BROCHURES(2016)\images.jpg"/>
                          <pic:cNvPicPr>
                            <a:picLocks noChangeAspect="1" noChangeArrowheads="1"/>
                          </pic:cNvPicPr>
                        </pic:nvPicPr>
                        <pic:blipFill>
                          <a:blip r:embed="rId1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800100" cy="1143000"/>
                          </a:xfrm>
                          <a:prstGeom prst="rect">
                            <a:avLst/>
                          </a:prstGeom>
                          <a:noFill/>
                          <a:ln>
                            <a:noFill/>
                          </a:ln>
                        </pic:spPr>
                      </pic:pic>
                    </a:graphicData>
                  </a:graphic>
                </wp:anchor>
              </w:drawing>
            </w:r>
          </w:p>
        </w:tc>
        <w:tc>
          <w:tcPr>
            <w:tcW w:w="7824" w:type="dxa"/>
            <w:gridSpan w:val="2"/>
            <w:vAlign w:val="center"/>
          </w:tcPr>
          <w:p w:rsidR="0036763D" w:rsidRDefault="00C66C50">
            <w:pPr>
              <w:rPr>
                <w:rFonts w:ascii="Segoe UI Semibold" w:hAnsi="Segoe UI Semibold" w:cs="Segoe UI Semilight"/>
                <w:b/>
                <w:sz w:val="24"/>
              </w:rPr>
            </w:pPr>
            <w:r>
              <w:rPr>
                <w:rFonts w:ascii="Segoe UI Semibold" w:hAnsi="Segoe UI Semibold" w:cs="Segoe UI Semilight"/>
                <w:b/>
                <w:sz w:val="24"/>
              </w:rPr>
              <w:t>CHONG CHEE FERN</w:t>
            </w:r>
          </w:p>
          <w:p w:rsidR="0036763D" w:rsidRDefault="00C66C50">
            <w:pPr>
              <w:rPr>
                <w:rFonts w:ascii="Segoe UI Semilight" w:hAnsi="Segoe UI Semilight" w:cs="Segoe UI Semilight"/>
                <w:b/>
              </w:rPr>
            </w:pPr>
            <w:r>
              <w:rPr>
                <w:rFonts w:ascii="Segoe UI Semibold" w:hAnsi="Segoe UI Semibold"/>
                <w:b/>
              </w:rPr>
              <w:t xml:space="preserve">B. Econs. (Accounting), </w:t>
            </w:r>
            <w:r>
              <w:rPr>
                <w:rFonts w:ascii="Segoe UI Semibold" w:hAnsi="Segoe UI Semibold" w:cs="Segoe UI Semilight"/>
                <w:b/>
              </w:rPr>
              <w:t>University of Malaya</w:t>
            </w:r>
          </w:p>
        </w:tc>
      </w:tr>
      <w:tr w:rsidR="0036763D">
        <w:trPr>
          <w:gridAfter w:val="1"/>
          <w:wAfter w:w="720" w:type="dxa"/>
        </w:trPr>
        <w:tc>
          <w:tcPr>
            <w:tcW w:w="9016" w:type="dxa"/>
            <w:gridSpan w:val="2"/>
          </w:tcPr>
          <w:p w:rsidR="0036763D" w:rsidRDefault="0036763D">
            <w:pPr>
              <w:rPr>
                <w:rFonts w:asciiTheme="majorHAnsi" w:hAnsiTheme="majorHAnsi"/>
              </w:rPr>
            </w:pPr>
          </w:p>
        </w:tc>
      </w:tr>
      <w:tr w:rsidR="0036763D">
        <w:trPr>
          <w:gridAfter w:val="1"/>
          <w:wAfter w:w="720" w:type="dxa"/>
        </w:trPr>
        <w:tc>
          <w:tcPr>
            <w:tcW w:w="9016" w:type="dxa"/>
            <w:gridSpan w:val="2"/>
          </w:tcPr>
          <w:p w:rsidR="0036763D" w:rsidRDefault="00C66C50">
            <w:pPr>
              <w:ind w:left="360"/>
              <w:jc w:val="both"/>
              <w:rPr>
                <w:rFonts w:asciiTheme="minorHAnsi" w:hAnsiTheme="minorHAnsi" w:cstheme="minorHAnsi"/>
                <w:szCs w:val="22"/>
              </w:rPr>
            </w:pPr>
            <w:r>
              <w:rPr>
                <w:rFonts w:asciiTheme="minorHAnsi" w:hAnsiTheme="minorHAnsi" w:cstheme="minorHAnsi"/>
                <w:b/>
                <w:bCs/>
                <w:szCs w:val="22"/>
              </w:rPr>
              <w:t>Mr. Chong</w:t>
            </w:r>
            <w:r>
              <w:rPr>
                <w:rFonts w:asciiTheme="minorHAnsi" w:hAnsiTheme="minorHAnsi" w:cstheme="minorHAnsi"/>
                <w:szCs w:val="22"/>
              </w:rPr>
              <w:t xml:space="preserve">, a Chartered Accountant registered with the Malaysian Institute of Accountants, holds a B. Econs. (Accounting) (2nd Class Upper Hons.) Degree and a Postgraduate Dip. In Accounting, both from University of Malaya. He is also a holder of the Certified Financial Planner (CFP) qualification and has vast experience in banking and capital market with many years of exposures in internal audit, corporate planning, investor relations, risk management, monitoring of public listed companies and corporate governance. He was the former General Manager, Corporate Monitoring in Minority Shareholder Watchdog Group (MSWG) where his job responsibilities entailed mainly supervising the monitoring of selected public listed companies, complaints and MSWG’s newsletters and the annual surveys for the Malaysian Corporate Governance Index. </w:t>
            </w:r>
          </w:p>
          <w:p w:rsidR="0036763D" w:rsidRDefault="00C66C50">
            <w:pPr>
              <w:ind w:left="360"/>
              <w:jc w:val="both"/>
              <w:rPr>
                <w:rFonts w:asciiTheme="minorHAnsi" w:hAnsiTheme="minorHAnsi" w:cstheme="minorHAnsi"/>
                <w:szCs w:val="22"/>
              </w:rPr>
            </w:pPr>
            <w:r>
              <w:rPr>
                <w:rFonts w:asciiTheme="minorHAnsi" w:hAnsiTheme="minorHAnsi" w:cstheme="minorHAnsi"/>
                <w:b/>
                <w:bCs/>
                <w:szCs w:val="22"/>
              </w:rPr>
              <w:t>Mr. Chong</w:t>
            </w:r>
            <w:r>
              <w:rPr>
                <w:rFonts w:asciiTheme="minorHAnsi" w:hAnsiTheme="minorHAnsi" w:cstheme="minorHAnsi"/>
                <w:szCs w:val="22"/>
              </w:rPr>
              <w:t xml:space="preserve"> had delivered several talks and participated in speaking engagements, seminars and forums encompassing corporate governance, internal audit, capital market issues, audit expectation gap and how corporate reporting could meet investors’ needs. He is also an HRDF certified trainer. He had many years of experience in Bank Negara Malaysia, involved in supervising financial institutions and preparation of the Bank’s annual report and budget. His attachment with a large international shipping corporation had also enriched his experience in the areas of finance, corporate planning and investor relations. He had worked with international consultants in the business transformation programme and also for many years was responsible for drafting the Chairman’s Statement and Managing Director’s Report for the corporation’s Annual Report. He had served in various positions in an investment bank with experience mainly in internal auditing and risk management.</w:t>
            </w:r>
          </w:p>
          <w:p w:rsidR="0036763D" w:rsidRDefault="0036763D">
            <w:pPr>
              <w:rPr>
                <w:rFonts w:asciiTheme="minorHAnsi" w:hAnsiTheme="minorHAnsi" w:cstheme="minorHAnsi"/>
                <w:b/>
                <w:szCs w:val="22"/>
              </w:rPr>
            </w:pPr>
          </w:p>
          <w:p w:rsidR="0036763D" w:rsidRDefault="0036763D">
            <w:pPr>
              <w:rPr>
                <w:rFonts w:asciiTheme="minorHAnsi" w:hAnsiTheme="minorHAnsi" w:cstheme="minorHAnsi"/>
                <w:b/>
                <w:szCs w:val="22"/>
              </w:rPr>
            </w:pPr>
          </w:p>
          <w:p w:rsidR="0036763D" w:rsidRDefault="0036763D">
            <w:pPr>
              <w:rPr>
                <w:rFonts w:asciiTheme="minorHAnsi" w:hAnsiTheme="minorHAnsi" w:cstheme="minorHAnsi"/>
                <w:b/>
                <w:szCs w:val="22"/>
              </w:rPr>
            </w:pPr>
          </w:p>
          <w:p w:rsidR="0036763D" w:rsidRDefault="0036763D">
            <w:pPr>
              <w:rPr>
                <w:rFonts w:asciiTheme="minorHAnsi" w:hAnsiTheme="minorHAnsi" w:cstheme="minorHAnsi"/>
                <w:b/>
                <w:szCs w:val="22"/>
              </w:rPr>
            </w:pPr>
          </w:p>
          <w:p w:rsidR="0036763D" w:rsidRDefault="0036763D">
            <w:pPr>
              <w:rPr>
                <w:rFonts w:asciiTheme="minorHAnsi" w:hAnsiTheme="minorHAnsi" w:cstheme="minorHAnsi"/>
                <w:b/>
                <w:szCs w:val="22"/>
              </w:rPr>
            </w:pPr>
          </w:p>
          <w:p w:rsidR="0036763D" w:rsidRDefault="0036763D">
            <w:pPr>
              <w:rPr>
                <w:rFonts w:asciiTheme="minorHAnsi" w:hAnsiTheme="minorHAnsi" w:cstheme="minorHAnsi"/>
                <w:b/>
                <w:szCs w:val="22"/>
              </w:rPr>
            </w:pPr>
          </w:p>
          <w:p w:rsidR="0036763D" w:rsidRDefault="0036763D">
            <w:pPr>
              <w:rPr>
                <w:rFonts w:asciiTheme="minorHAnsi" w:hAnsiTheme="minorHAnsi" w:cstheme="minorHAnsi"/>
                <w:b/>
                <w:szCs w:val="22"/>
              </w:rPr>
            </w:pPr>
          </w:p>
          <w:p w:rsidR="0036763D" w:rsidRDefault="0036763D">
            <w:pPr>
              <w:rPr>
                <w:rFonts w:asciiTheme="minorHAnsi" w:hAnsiTheme="minorHAnsi" w:cstheme="minorHAnsi"/>
                <w:szCs w:val="22"/>
              </w:rPr>
            </w:pPr>
          </w:p>
        </w:tc>
      </w:tr>
    </w:tbl>
    <w:p w:rsidR="0036763D" w:rsidRDefault="00C66C50">
      <w:pPr>
        <w:jc w:val="center"/>
        <w:rPr>
          <w:rFonts w:asciiTheme="majorHAnsi" w:hAnsiTheme="majorHAnsi"/>
          <w:sz w:val="28"/>
          <w:szCs w:val="28"/>
          <w:u w:val="single"/>
        </w:rPr>
      </w:pPr>
      <w:r>
        <w:rPr>
          <w:rFonts w:asciiTheme="majorHAnsi" w:hAnsiTheme="majorHAnsi"/>
          <w:sz w:val="28"/>
          <w:szCs w:val="28"/>
          <w:u w:val="single"/>
        </w:rPr>
        <w:lastRenderedPageBreak/>
        <w:t>REGISTRATION FORM</w:t>
      </w:r>
    </w:p>
    <w:p w:rsidR="0036763D" w:rsidRDefault="00C41C82">
      <w:pPr>
        <w:jc w:val="center"/>
        <w:rPr>
          <w:rFonts w:asciiTheme="minorHAnsi" w:hAnsiTheme="minorHAnsi"/>
          <w:sz w:val="24"/>
          <w:szCs w:val="24"/>
        </w:rPr>
      </w:pPr>
      <w:sdt>
        <w:sdtPr>
          <w:rPr>
            <w:rFonts w:asciiTheme="majorHAnsi" w:eastAsiaTheme="majorEastAsia" w:hAnsiTheme="majorHAnsi" w:cstheme="majorBidi"/>
            <w:b/>
            <w:bCs/>
            <w:color w:val="365F91" w:themeColor="accent1" w:themeShade="BF"/>
            <w:sz w:val="36"/>
            <w:szCs w:val="36"/>
          </w:rPr>
          <w:alias w:val="Title"/>
          <w:id w:val="320084082"/>
          <w:placeholder>
            <w:docPart w:val="94D76159A6C24B9F8697CD769F752D42"/>
          </w:placeholder>
          <w:text/>
        </w:sdtPr>
        <w:sdtContent>
          <w:r w:rsidR="00C66C50">
            <w:rPr>
              <w:rFonts w:asciiTheme="majorHAnsi" w:eastAsiaTheme="majorEastAsia" w:hAnsiTheme="majorHAnsi" w:cstheme="majorBidi"/>
              <w:b/>
              <w:bCs/>
              <w:color w:val="365F91" w:themeColor="accent1" w:themeShade="BF"/>
              <w:sz w:val="36"/>
              <w:szCs w:val="36"/>
              <w:lang w:val="en-US"/>
            </w:rPr>
            <w:t>MANAGEMENT DISCUSSION AND ANALYSIS: Value-Added Investment Tool?</w:t>
          </w:r>
        </w:sdtContent>
      </w:sdt>
      <w:r w:rsidR="00C66C50">
        <w:rPr>
          <w:rFonts w:asciiTheme="minorHAnsi" w:hAnsiTheme="minorHAnsi"/>
          <w:sz w:val="24"/>
          <w:szCs w:val="24"/>
        </w:rPr>
        <w:br/>
        <w:t>0900 – 1300 hours</w:t>
      </w:r>
    </w:p>
    <w:p w:rsidR="0036763D" w:rsidRDefault="00C41C82">
      <w:pPr>
        <w:rPr>
          <w:rFonts w:asciiTheme="minorHAnsi" w:hAnsiTheme="minorHAnsi"/>
          <w:b/>
          <w:bCs/>
          <w:i/>
          <w:iCs/>
          <w:sz w:val="24"/>
          <w:szCs w:val="24"/>
        </w:rPr>
      </w:pPr>
      <w:r w:rsidRPr="00C41C82">
        <w:rPr>
          <w:rFonts w:asciiTheme="minorHAnsi" w:hAnsiTheme="minorHAnsi"/>
          <w:color w:val="548DD4" w:themeColor="text2" w:themeTint="99"/>
          <w:sz w:val="24"/>
          <w:szCs w:val="24"/>
          <w:lang w:val="en-US"/>
        </w:rPr>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32" o:spid="_x0000_s1030" type="#_x0000_t55" style="position:absolute;margin-left:-17.8pt;margin-top:-.45pt;width:11.05pt;height:16.85pt;z-index:251655168" o:gfxdata="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kDObJ1gAAAAgBAAAPAAAAAAAAAAEAIAAAACIAAABkcnMvZG93bnJldi54bWxQSwECFAAUAAAA&#10;CACHTuJANiSvofABAAACBAAADgAAAAAAAAABACAAAAAlAQAAZHJzL2Uyb0RvYy54bWxQSwUGAAAA&#10;AAYABgBZAQAAhwUAAAAA&#10;" strokecolor="#548dd4"/>
        </w:pict>
      </w:r>
      <w:r w:rsidR="00C66C50">
        <w:rPr>
          <w:rFonts w:asciiTheme="minorHAnsi" w:hAnsiTheme="minorHAnsi"/>
          <w:sz w:val="24"/>
          <w:szCs w:val="24"/>
        </w:rPr>
        <w:t>Event date:</w:t>
      </w:r>
    </w:p>
    <w:tbl>
      <w:tblPr>
        <w:tblStyle w:val="ColorfulShading-Accent5"/>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178"/>
        <w:gridCol w:w="1518"/>
        <w:gridCol w:w="1848"/>
        <w:gridCol w:w="1849"/>
        <w:gridCol w:w="1849"/>
      </w:tblGrid>
      <w:tr w:rsidR="0036763D" w:rsidTr="0036763D">
        <w:trPr>
          <w:cnfStyle w:val="100000000000"/>
          <w:trHeight w:val="432"/>
        </w:trPr>
        <w:tc>
          <w:tcPr>
            <w:cnfStyle w:val="001000000100"/>
            <w:tcW w:w="2178" w:type="dxa"/>
            <w:tcBorders>
              <w:bottom w:val="nil"/>
            </w:tcBorders>
          </w:tcPr>
          <w:p w:rsidR="0036763D" w:rsidRDefault="00C41C82">
            <w:pPr>
              <w:pStyle w:val="Heading2"/>
              <w:jc w:val="left"/>
              <w:outlineLvl w:val="1"/>
              <w:rPr>
                <w:rFonts w:asciiTheme="minorHAnsi" w:hAnsiTheme="minorHAnsi" w:cstheme="minorHAnsi"/>
                <w:b w:val="0"/>
                <w:bCs w:val="0"/>
                <w:szCs w:val="24"/>
              </w:rPr>
            </w:pPr>
            <w:r w:rsidRPr="00C41C82">
              <w:rPr>
                <w:rFonts w:asciiTheme="minorHAnsi" w:hAnsiTheme="minorHAnsi"/>
                <w:bCs w:val="0"/>
                <w:color w:val="548DD4" w:themeColor="text2" w:themeTint="99"/>
                <w:szCs w:val="24"/>
                <w:lang w:val="en-US"/>
              </w:rPr>
              <w:pict>
                <v:shape id="AutoShape 33" o:spid="_x0000_s1029" type="#_x0000_t55" style="position:absolute;margin-left:-17.8pt;margin-top:24.9pt;width:11.05pt;height:16.85pt;z-index:251656192" o:gfxdata="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tZ333XAAAACQEAAA8AAAAAAAAAAQAgAAAAIgAAAGRycy9kb3ducmV2LnhtbFBLAQIUABQA&#10;AAAIAIdO4kAmcxRr8QEAAAIEAAAOAAAAAAAAAAEAIAAAACYBAABkcnMvZTJvRG9jLnhtbFBLBQYA&#10;AAAABgAGAFkBAACJBQAAAAA=&#10;" strokecolor="#548dd4"/>
              </w:pict>
            </w:r>
            <w:r w:rsidR="00C66C50">
              <w:rPr>
                <w:rFonts w:asciiTheme="minorHAnsi" w:hAnsiTheme="minorHAnsi" w:cstheme="minorHAnsi"/>
                <w:b w:val="0"/>
                <w:szCs w:val="24"/>
              </w:rPr>
              <w:sym w:font="Wingdings 2" w:char="F0A3"/>
            </w:r>
            <w:r w:rsidR="00C66C50">
              <w:rPr>
                <w:rFonts w:asciiTheme="minorHAnsi" w:hAnsiTheme="minorHAnsi" w:cstheme="minorHAnsi"/>
                <w:b w:val="0"/>
                <w:szCs w:val="24"/>
              </w:rPr>
              <w:t xml:space="preserve">  0</w:t>
            </w:r>
            <w:r w:rsidR="00C66C50">
              <w:rPr>
                <w:rFonts w:asciiTheme="minorHAnsi" w:hAnsiTheme="minorHAnsi" w:cstheme="minorHAnsi"/>
                <w:b w:val="0"/>
                <w:szCs w:val="24"/>
                <w:lang w:val="en-US"/>
              </w:rPr>
              <w:t>7</w:t>
            </w:r>
            <w:r w:rsidR="00C66C50">
              <w:rPr>
                <w:rFonts w:asciiTheme="minorHAnsi" w:hAnsiTheme="minorHAnsi" w:cstheme="minorHAnsi"/>
                <w:b w:val="0"/>
                <w:szCs w:val="24"/>
                <w:vertAlign w:val="superscript"/>
              </w:rPr>
              <w:t>th</w:t>
            </w:r>
            <w:r w:rsidR="00C66C50">
              <w:rPr>
                <w:rFonts w:asciiTheme="minorHAnsi" w:hAnsiTheme="minorHAnsi" w:cstheme="minorHAnsi"/>
                <w:b w:val="0"/>
                <w:szCs w:val="24"/>
              </w:rPr>
              <w:t xml:space="preserve"> JUNE 2017</w:t>
            </w:r>
          </w:p>
        </w:tc>
        <w:tc>
          <w:tcPr>
            <w:tcW w:w="1518" w:type="dxa"/>
            <w:tcBorders>
              <w:bottom w:val="nil"/>
            </w:tcBorders>
          </w:tcPr>
          <w:p w:rsidR="0036763D" w:rsidRDefault="0036763D">
            <w:pPr>
              <w:pStyle w:val="Heading2"/>
              <w:jc w:val="left"/>
              <w:outlineLvl w:val="1"/>
              <w:cnfStyle w:val="100000000000"/>
              <w:rPr>
                <w:rFonts w:asciiTheme="minorHAnsi" w:hAnsiTheme="minorHAnsi" w:cstheme="minorHAnsi"/>
                <w:b w:val="0"/>
                <w:bCs w:val="0"/>
                <w:szCs w:val="24"/>
              </w:rPr>
            </w:pPr>
          </w:p>
        </w:tc>
        <w:tc>
          <w:tcPr>
            <w:tcW w:w="1848" w:type="dxa"/>
            <w:tcBorders>
              <w:bottom w:val="nil"/>
            </w:tcBorders>
          </w:tcPr>
          <w:p w:rsidR="0036763D" w:rsidRDefault="0036763D">
            <w:pPr>
              <w:pStyle w:val="Heading2"/>
              <w:jc w:val="left"/>
              <w:outlineLvl w:val="1"/>
              <w:cnfStyle w:val="100000000000"/>
              <w:rPr>
                <w:rFonts w:asciiTheme="minorHAnsi" w:hAnsiTheme="minorHAnsi" w:cstheme="minorHAnsi"/>
                <w:b w:val="0"/>
                <w:bCs w:val="0"/>
                <w:szCs w:val="24"/>
              </w:rPr>
            </w:pPr>
          </w:p>
        </w:tc>
        <w:tc>
          <w:tcPr>
            <w:tcW w:w="1849" w:type="dxa"/>
            <w:tcBorders>
              <w:bottom w:val="nil"/>
            </w:tcBorders>
          </w:tcPr>
          <w:p w:rsidR="0036763D" w:rsidRDefault="0036763D">
            <w:pPr>
              <w:pStyle w:val="Heading2"/>
              <w:jc w:val="left"/>
              <w:outlineLvl w:val="1"/>
              <w:cnfStyle w:val="100000000000"/>
              <w:rPr>
                <w:rFonts w:asciiTheme="minorHAnsi" w:hAnsiTheme="minorHAnsi" w:cstheme="minorHAnsi"/>
                <w:b w:val="0"/>
                <w:bCs w:val="0"/>
                <w:szCs w:val="24"/>
              </w:rPr>
            </w:pPr>
          </w:p>
        </w:tc>
        <w:tc>
          <w:tcPr>
            <w:tcW w:w="1849" w:type="dxa"/>
            <w:tcBorders>
              <w:bottom w:val="nil"/>
            </w:tcBorders>
          </w:tcPr>
          <w:p w:rsidR="0036763D" w:rsidRDefault="0036763D">
            <w:pPr>
              <w:pStyle w:val="Heading2"/>
              <w:jc w:val="left"/>
              <w:outlineLvl w:val="1"/>
              <w:cnfStyle w:val="100000000000"/>
              <w:rPr>
                <w:rFonts w:asciiTheme="minorHAnsi" w:hAnsiTheme="minorHAnsi" w:cstheme="minorHAnsi"/>
                <w:b w:val="0"/>
                <w:bCs w:val="0"/>
                <w:szCs w:val="24"/>
              </w:rPr>
            </w:pPr>
          </w:p>
        </w:tc>
      </w:tr>
    </w:tbl>
    <w:p w:rsidR="0036763D" w:rsidRDefault="00C66C50" w:rsidP="000A170B">
      <w:pPr>
        <w:rPr>
          <w:rFonts w:asciiTheme="minorHAnsi" w:hAnsiTheme="minorHAnsi"/>
          <w:sz w:val="24"/>
          <w:szCs w:val="24"/>
        </w:rPr>
      </w:pPr>
      <w:r>
        <w:rPr>
          <w:rFonts w:asciiTheme="minorHAnsi" w:hAnsiTheme="minorHAnsi"/>
          <w:sz w:val="24"/>
          <w:szCs w:val="24"/>
        </w:rPr>
        <w:t>Details:</w:t>
      </w:r>
    </w:p>
    <w:tbl>
      <w:tblPr>
        <w:tblW w:w="8862" w:type="dxa"/>
        <w:tblLayout w:type="fixed"/>
        <w:tblLook w:val="04A0"/>
      </w:tblPr>
      <w:tblGrid>
        <w:gridCol w:w="2298"/>
        <w:gridCol w:w="284"/>
        <w:gridCol w:w="6280"/>
      </w:tblGrid>
      <w:tr w:rsidR="0036763D">
        <w:trPr>
          <w:trHeight w:val="567"/>
        </w:trPr>
        <w:tc>
          <w:tcPr>
            <w:tcW w:w="2298" w:type="dxa"/>
            <w:vAlign w:val="center"/>
          </w:tcPr>
          <w:p w:rsidR="0036763D" w:rsidRDefault="00C66C50">
            <w:pPr>
              <w:rPr>
                <w:rFonts w:asciiTheme="minorHAnsi" w:hAnsiTheme="minorHAnsi"/>
                <w:sz w:val="24"/>
                <w:szCs w:val="24"/>
                <w:lang w:val="en-US"/>
              </w:rPr>
            </w:pPr>
            <w:r>
              <w:rPr>
                <w:rFonts w:asciiTheme="minorHAnsi" w:hAnsiTheme="minorHAnsi"/>
                <w:sz w:val="24"/>
                <w:szCs w:val="24"/>
                <w:lang w:val="en-US"/>
              </w:rPr>
              <w:t>Name of Participant</w:t>
            </w:r>
          </w:p>
        </w:tc>
        <w:tc>
          <w:tcPr>
            <w:tcW w:w="284" w:type="dxa"/>
            <w:vAlign w:val="center"/>
          </w:tcPr>
          <w:p w:rsidR="0036763D" w:rsidRDefault="00C66C50">
            <w:pPr>
              <w:rPr>
                <w:rFonts w:asciiTheme="minorHAnsi" w:hAnsiTheme="minorHAnsi"/>
                <w:sz w:val="24"/>
                <w:szCs w:val="24"/>
                <w:lang w:val="en-US"/>
              </w:rPr>
            </w:pPr>
            <w:r>
              <w:rPr>
                <w:rFonts w:asciiTheme="minorHAnsi" w:hAnsiTheme="minorHAnsi"/>
                <w:sz w:val="24"/>
                <w:szCs w:val="24"/>
                <w:lang w:val="en-US"/>
              </w:rPr>
              <w:t>:</w:t>
            </w:r>
          </w:p>
        </w:tc>
        <w:tc>
          <w:tcPr>
            <w:tcW w:w="6280" w:type="dxa"/>
            <w:tcBorders>
              <w:bottom w:val="single" w:sz="4" w:space="0" w:color="auto"/>
            </w:tcBorders>
            <w:vAlign w:val="center"/>
          </w:tcPr>
          <w:p w:rsidR="0036763D" w:rsidRDefault="0036763D">
            <w:pPr>
              <w:rPr>
                <w:rFonts w:asciiTheme="minorHAnsi" w:hAnsiTheme="minorHAnsi"/>
                <w:sz w:val="24"/>
                <w:szCs w:val="24"/>
                <w:lang w:val="en-US"/>
              </w:rPr>
            </w:pPr>
          </w:p>
        </w:tc>
      </w:tr>
      <w:tr w:rsidR="0036763D">
        <w:trPr>
          <w:trHeight w:val="567"/>
        </w:trPr>
        <w:tc>
          <w:tcPr>
            <w:tcW w:w="2298" w:type="dxa"/>
            <w:vAlign w:val="center"/>
          </w:tcPr>
          <w:p w:rsidR="0036763D" w:rsidRDefault="00C66C50">
            <w:pPr>
              <w:rPr>
                <w:rFonts w:asciiTheme="minorHAnsi" w:hAnsiTheme="minorHAnsi"/>
                <w:sz w:val="24"/>
                <w:szCs w:val="24"/>
                <w:lang w:val="en-US"/>
              </w:rPr>
            </w:pPr>
            <w:r>
              <w:rPr>
                <w:rFonts w:asciiTheme="minorHAnsi" w:hAnsiTheme="minorHAnsi"/>
                <w:sz w:val="24"/>
                <w:szCs w:val="24"/>
                <w:lang w:val="en-US"/>
              </w:rPr>
              <w:t>Designation</w:t>
            </w:r>
          </w:p>
        </w:tc>
        <w:tc>
          <w:tcPr>
            <w:tcW w:w="284" w:type="dxa"/>
            <w:vAlign w:val="center"/>
          </w:tcPr>
          <w:p w:rsidR="0036763D" w:rsidRDefault="00C66C50">
            <w:pPr>
              <w:rPr>
                <w:rFonts w:asciiTheme="minorHAnsi" w:hAnsiTheme="minorHAnsi"/>
                <w:sz w:val="24"/>
                <w:szCs w:val="24"/>
                <w:lang w:val="en-US"/>
              </w:rPr>
            </w:pPr>
            <w:r>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36763D" w:rsidRDefault="0036763D">
            <w:pPr>
              <w:rPr>
                <w:rFonts w:asciiTheme="minorHAnsi" w:hAnsiTheme="minorHAnsi"/>
                <w:sz w:val="24"/>
                <w:szCs w:val="24"/>
                <w:lang w:val="en-US"/>
              </w:rPr>
            </w:pPr>
          </w:p>
        </w:tc>
      </w:tr>
      <w:tr w:rsidR="0036763D">
        <w:trPr>
          <w:trHeight w:val="567"/>
        </w:trPr>
        <w:tc>
          <w:tcPr>
            <w:tcW w:w="2298" w:type="dxa"/>
            <w:vAlign w:val="center"/>
          </w:tcPr>
          <w:p w:rsidR="0036763D" w:rsidRDefault="00C66C50">
            <w:pPr>
              <w:rPr>
                <w:rFonts w:asciiTheme="minorHAnsi" w:hAnsiTheme="minorHAnsi"/>
                <w:sz w:val="24"/>
                <w:szCs w:val="24"/>
                <w:lang w:val="en-US"/>
              </w:rPr>
            </w:pPr>
            <w:r>
              <w:rPr>
                <w:rFonts w:asciiTheme="minorHAnsi" w:hAnsiTheme="minorHAnsi"/>
                <w:sz w:val="24"/>
                <w:szCs w:val="24"/>
                <w:lang w:val="en-US"/>
              </w:rPr>
              <w:t>NRIC / Passport #</w:t>
            </w:r>
          </w:p>
        </w:tc>
        <w:tc>
          <w:tcPr>
            <w:tcW w:w="284" w:type="dxa"/>
            <w:vAlign w:val="center"/>
          </w:tcPr>
          <w:p w:rsidR="0036763D" w:rsidRDefault="00C66C50">
            <w:pPr>
              <w:rPr>
                <w:rFonts w:asciiTheme="minorHAnsi" w:hAnsiTheme="minorHAnsi"/>
                <w:sz w:val="24"/>
                <w:szCs w:val="24"/>
                <w:lang w:val="en-US"/>
              </w:rPr>
            </w:pPr>
            <w:r>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36763D" w:rsidRDefault="0036763D">
            <w:pPr>
              <w:rPr>
                <w:rFonts w:asciiTheme="minorHAnsi" w:hAnsiTheme="minorHAnsi"/>
                <w:sz w:val="24"/>
                <w:szCs w:val="24"/>
                <w:lang w:val="en-US"/>
              </w:rPr>
            </w:pPr>
          </w:p>
        </w:tc>
      </w:tr>
      <w:tr w:rsidR="0036763D">
        <w:trPr>
          <w:trHeight w:val="567"/>
        </w:trPr>
        <w:tc>
          <w:tcPr>
            <w:tcW w:w="2298" w:type="dxa"/>
            <w:vAlign w:val="center"/>
          </w:tcPr>
          <w:p w:rsidR="0036763D" w:rsidRDefault="00C66C50">
            <w:pPr>
              <w:rPr>
                <w:rFonts w:asciiTheme="minorHAnsi" w:hAnsiTheme="minorHAnsi"/>
                <w:sz w:val="24"/>
                <w:szCs w:val="24"/>
                <w:lang w:val="en-US"/>
              </w:rPr>
            </w:pPr>
            <w:r>
              <w:rPr>
                <w:rFonts w:asciiTheme="minorHAnsi" w:hAnsiTheme="minorHAnsi"/>
                <w:sz w:val="24"/>
                <w:szCs w:val="24"/>
                <w:lang w:val="en-US"/>
              </w:rPr>
              <w:t>Name of Company</w:t>
            </w:r>
          </w:p>
        </w:tc>
        <w:tc>
          <w:tcPr>
            <w:tcW w:w="284" w:type="dxa"/>
            <w:vAlign w:val="center"/>
          </w:tcPr>
          <w:p w:rsidR="0036763D" w:rsidRDefault="00C66C50">
            <w:pPr>
              <w:rPr>
                <w:rFonts w:asciiTheme="minorHAnsi" w:hAnsiTheme="minorHAnsi"/>
                <w:sz w:val="24"/>
                <w:szCs w:val="24"/>
                <w:lang w:val="en-US"/>
              </w:rPr>
            </w:pPr>
            <w:r>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36763D" w:rsidRDefault="0036763D">
            <w:pPr>
              <w:rPr>
                <w:rFonts w:asciiTheme="minorHAnsi" w:hAnsiTheme="minorHAnsi"/>
                <w:sz w:val="24"/>
                <w:szCs w:val="24"/>
                <w:lang w:val="en-US"/>
              </w:rPr>
            </w:pPr>
          </w:p>
        </w:tc>
      </w:tr>
      <w:tr w:rsidR="0036763D">
        <w:trPr>
          <w:trHeight w:val="567"/>
        </w:trPr>
        <w:tc>
          <w:tcPr>
            <w:tcW w:w="2298" w:type="dxa"/>
            <w:vAlign w:val="center"/>
          </w:tcPr>
          <w:p w:rsidR="0036763D" w:rsidRDefault="00C66C50">
            <w:pPr>
              <w:rPr>
                <w:rFonts w:asciiTheme="minorHAnsi" w:hAnsiTheme="minorHAnsi"/>
                <w:sz w:val="24"/>
                <w:szCs w:val="24"/>
                <w:lang w:val="en-US"/>
              </w:rPr>
            </w:pPr>
            <w:r>
              <w:rPr>
                <w:rFonts w:asciiTheme="minorHAnsi" w:hAnsiTheme="minorHAnsi"/>
                <w:sz w:val="24"/>
                <w:szCs w:val="24"/>
                <w:lang w:val="en-US"/>
              </w:rPr>
              <w:t>Address of Company</w:t>
            </w:r>
          </w:p>
        </w:tc>
        <w:tc>
          <w:tcPr>
            <w:tcW w:w="284" w:type="dxa"/>
            <w:vAlign w:val="center"/>
          </w:tcPr>
          <w:p w:rsidR="0036763D" w:rsidRDefault="00C66C50">
            <w:pPr>
              <w:rPr>
                <w:rFonts w:asciiTheme="minorHAnsi" w:hAnsiTheme="minorHAnsi"/>
                <w:sz w:val="24"/>
                <w:szCs w:val="24"/>
                <w:lang w:val="en-US"/>
              </w:rPr>
            </w:pPr>
            <w:r>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36763D" w:rsidRDefault="0036763D">
            <w:pPr>
              <w:rPr>
                <w:rFonts w:asciiTheme="minorHAnsi" w:hAnsiTheme="minorHAnsi"/>
                <w:sz w:val="24"/>
                <w:szCs w:val="24"/>
                <w:lang w:val="en-US"/>
              </w:rPr>
            </w:pPr>
          </w:p>
        </w:tc>
      </w:tr>
      <w:tr w:rsidR="0036763D">
        <w:trPr>
          <w:trHeight w:val="567"/>
        </w:trPr>
        <w:tc>
          <w:tcPr>
            <w:tcW w:w="2298" w:type="dxa"/>
            <w:vAlign w:val="center"/>
          </w:tcPr>
          <w:p w:rsidR="0036763D" w:rsidRDefault="0036763D">
            <w:pPr>
              <w:rPr>
                <w:rFonts w:asciiTheme="minorHAnsi" w:hAnsiTheme="minorHAnsi"/>
                <w:sz w:val="24"/>
                <w:szCs w:val="24"/>
                <w:lang w:val="en-US"/>
              </w:rPr>
            </w:pPr>
          </w:p>
        </w:tc>
        <w:tc>
          <w:tcPr>
            <w:tcW w:w="284" w:type="dxa"/>
            <w:vAlign w:val="center"/>
          </w:tcPr>
          <w:p w:rsidR="0036763D" w:rsidRDefault="0036763D">
            <w:pPr>
              <w:rPr>
                <w:rFonts w:asciiTheme="minorHAnsi" w:hAnsiTheme="minorHAnsi"/>
                <w:sz w:val="24"/>
                <w:szCs w:val="24"/>
                <w:lang w:val="en-US"/>
              </w:rPr>
            </w:pPr>
          </w:p>
        </w:tc>
        <w:tc>
          <w:tcPr>
            <w:tcW w:w="6280" w:type="dxa"/>
            <w:tcBorders>
              <w:top w:val="single" w:sz="4" w:space="0" w:color="auto"/>
              <w:bottom w:val="single" w:sz="4" w:space="0" w:color="auto"/>
            </w:tcBorders>
            <w:vAlign w:val="center"/>
          </w:tcPr>
          <w:p w:rsidR="0036763D" w:rsidRDefault="0036763D">
            <w:pPr>
              <w:rPr>
                <w:rFonts w:asciiTheme="minorHAnsi" w:hAnsiTheme="minorHAnsi"/>
                <w:sz w:val="24"/>
                <w:szCs w:val="24"/>
                <w:lang w:val="en-US"/>
              </w:rPr>
            </w:pPr>
          </w:p>
        </w:tc>
      </w:tr>
      <w:tr w:rsidR="0036763D">
        <w:trPr>
          <w:trHeight w:val="567"/>
        </w:trPr>
        <w:tc>
          <w:tcPr>
            <w:tcW w:w="2298" w:type="dxa"/>
            <w:vAlign w:val="center"/>
          </w:tcPr>
          <w:p w:rsidR="0036763D" w:rsidRDefault="00C66C50">
            <w:pPr>
              <w:rPr>
                <w:rFonts w:asciiTheme="minorHAnsi" w:hAnsiTheme="minorHAnsi"/>
                <w:sz w:val="24"/>
                <w:szCs w:val="24"/>
                <w:lang w:val="en-US"/>
              </w:rPr>
            </w:pPr>
            <w:r>
              <w:rPr>
                <w:rFonts w:asciiTheme="minorHAnsi" w:hAnsiTheme="minorHAnsi"/>
                <w:sz w:val="24"/>
                <w:szCs w:val="24"/>
                <w:lang w:val="en-US"/>
              </w:rPr>
              <w:t>Contact Person &amp; Designation</w:t>
            </w:r>
          </w:p>
        </w:tc>
        <w:tc>
          <w:tcPr>
            <w:tcW w:w="284" w:type="dxa"/>
            <w:vAlign w:val="center"/>
          </w:tcPr>
          <w:p w:rsidR="0036763D" w:rsidRDefault="00C66C50">
            <w:pPr>
              <w:rPr>
                <w:rFonts w:asciiTheme="minorHAnsi" w:hAnsiTheme="minorHAnsi"/>
                <w:sz w:val="24"/>
                <w:szCs w:val="24"/>
                <w:lang w:val="en-US"/>
              </w:rPr>
            </w:pPr>
            <w:r>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36763D" w:rsidRDefault="0036763D">
            <w:pPr>
              <w:rPr>
                <w:rFonts w:asciiTheme="minorHAnsi" w:hAnsiTheme="minorHAnsi"/>
                <w:sz w:val="24"/>
                <w:szCs w:val="24"/>
                <w:lang w:val="en-US"/>
              </w:rPr>
            </w:pPr>
          </w:p>
        </w:tc>
      </w:tr>
      <w:tr w:rsidR="0036763D">
        <w:trPr>
          <w:trHeight w:val="567"/>
        </w:trPr>
        <w:tc>
          <w:tcPr>
            <w:tcW w:w="2298" w:type="dxa"/>
            <w:vAlign w:val="center"/>
          </w:tcPr>
          <w:p w:rsidR="0036763D" w:rsidRDefault="00C66C50">
            <w:pPr>
              <w:rPr>
                <w:rFonts w:asciiTheme="minorHAnsi" w:hAnsiTheme="minorHAnsi"/>
                <w:sz w:val="24"/>
                <w:szCs w:val="24"/>
                <w:lang w:val="en-US"/>
              </w:rPr>
            </w:pPr>
            <w:r>
              <w:rPr>
                <w:rFonts w:asciiTheme="minorHAnsi" w:hAnsiTheme="minorHAnsi"/>
                <w:sz w:val="24"/>
                <w:szCs w:val="24"/>
                <w:lang w:val="en-US"/>
              </w:rPr>
              <w:t>Tel.#</w:t>
            </w:r>
          </w:p>
        </w:tc>
        <w:tc>
          <w:tcPr>
            <w:tcW w:w="284" w:type="dxa"/>
            <w:vAlign w:val="center"/>
          </w:tcPr>
          <w:p w:rsidR="0036763D" w:rsidRDefault="00C66C50">
            <w:pPr>
              <w:rPr>
                <w:rFonts w:asciiTheme="minorHAnsi" w:hAnsiTheme="minorHAnsi"/>
                <w:sz w:val="24"/>
                <w:szCs w:val="24"/>
                <w:lang w:val="en-US"/>
              </w:rPr>
            </w:pPr>
            <w:r>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36763D" w:rsidRDefault="0036763D">
            <w:pPr>
              <w:rPr>
                <w:rFonts w:asciiTheme="minorHAnsi" w:hAnsiTheme="minorHAnsi"/>
                <w:sz w:val="24"/>
                <w:szCs w:val="24"/>
                <w:lang w:val="en-US"/>
              </w:rPr>
            </w:pPr>
          </w:p>
        </w:tc>
      </w:tr>
      <w:tr w:rsidR="0036763D">
        <w:trPr>
          <w:trHeight w:val="567"/>
        </w:trPr>
        <w:tc>
          <w:tcPr>
            <w:tcW w:w="2298" w:type="dxa"/>
            <w:vAlign w:val="center"/>
          </w:tcPr>
          <w:p w:rsidR="0036763D" w:rsidRDefault="00C66C50">
            <w:pPr>
              <w:rPr>
                <w:rFonts w:asciiTheme="minorHAnsi" w:hAnsiTheme="minorHAnsi"/>
                <w:sz w:val="24"/>
                <w:szCs w:val="24"/>
                <w:lang w:val="en-US"/>
              </w:rPr>
            </w:pPr>
            <w:r>
              <w:rPr>
                <w:rFonts w:asciiTheme="minorHAnsi" w:hAnsiTheme="minorHAnsi"/>
                <w:sz w:val="24"/>
                <w:szCs w:val="24"/>
                <w:lang w:val="en-US"/>
              </w:rPr>
              <w:t>Fax #</w:t>
            </w:r>
          </w:p>
        </w:tc>
        <w:tc>
          <w:tcPr>
            <w:tcW w:w="284" w:type="dxa"/>
            <w:vAlign w:val="center"/>
          </w:tcPr>
          <w:p w:rsidR="0036763D" w:rsidRDefault="00C66C50">
            <w:pPr>
              <w:rPr>
                <w:rFonts w:asciiTheme="minorHAnsi" w:hAnsiTheme="minorHAnsi"/>
                <w:sz w:val="24"/>
                <w:szCs w:val="24"/>
                <w:lang w:val="en-US"/>
              </w:rPr>
            </w:pPr>
            <w:r>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36763D" w:rsidRDefault="0036763D">
            <w:pPr>
              <w:rPr>
                <w:rFonts w:asciiTheme="minorHAnsi" w:hAnsiTheme="minorHAnsi"/>
                <w:sz w:val="24"/>
                <w:szCs w:val="24"/>
                <w:lang w:val="en-US"/>
              </w:rPr>
            </w:pPr>
          </w:p>
        </w:tc>
      </w:tr>
      <w:tr w:rsidR="0036763D">
        <w:trPr>
          <w:trHeight w:val="567"/>
        </w:trPr>
        <w:tc>
          <w:tcPr>
            <w:tcW w:w="2298" w:type="dxa"/>
            <w:vAlign w:val="center"/>
          </w:tcPr>
          <w:p w:rsidR="0036763D" w:rsidRDefault="00C66C50">
            <w:pPr>
              <w:rPr>
                <w:rFonts w:asciiTheme="minorHAnsi" w:hAnsiTheme="minorHAnsi"/>
                <w:sz w:val="24"/>
                <w:szCs w:val="24"/>
                <w:lang w:val="en-US"/>
              </w:rPr>
            </w:pPr>
            <w:r>
              <w:rPr>
                <w:rFonts w:asciiTheme="minorHAnsi" w:hAnsiTheme="minorHAnsi"/>
                <w:sz w:val="24"/>
                <w:szCs w:val="24"/>
                <w:lang w:val="en-US"/>
              </w:rPr>
              <w:t>E-mail</w:t>
            </w:r>
          </w:p>
        </w:tc>
        <w:tc>
          <w:tcPr>
            <w:tcW w:w="284" w:type="dxa"/>
            <w:vAlign w:val="center"/>
          </w:tcPr>
          <w:p w:rsidR="0036763D" w:rsidRDefault="00C66C50">
            <w:pPr>
              <w:rPr>
                <w:rFonts w:asciiTheme="minorHAnsi" w:hAnsiTheme="minorHAnsi"/>
                <w:sz w:val="24"/>
                <w:szCs w:val="24"/>
                <w:lang w:val="en-US"/>
              </w:rPr>
            </w:pPr>
            <w:r>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36763D" w:rsidRDefault="0036763D">
            <w:pPr>
              <w:rPr>
                <w:rFonts w:asciiTheme="minorHAnsi" w:hAnsiTheme="minorHAnsi"/>
                <w:sz w:val="24"/>
                <w:szCs w:val="24"/>
                <w:lang w:val="en-US"/>
              </w:rPr>
            </w:pPr>
          </w:p>
        </w:tc>
      </w:tr>
    </w:tbl>
    <w:p w:rsidR="0036763D" w:rsidRDefault="0036763D"/>
    <w:p w:rsidR="0036763D" w:rsidRDefault="00C41C82" w:rsidP="000A170B">
      <w:pPr>
        <w:spacing w:after="0"/>
        <w:jc w:val="center"/>
        <w:rPr>
          <w:rFonts w:asciiTheme="minorHAnsi" w:hAnsiTheme="minorHAnsi"/>
          <w:sz w:val="24"/>
          <w:szCs w:val="24"/>
          <w:lang w:val="en-US"/>
        </w:rPr>
      </w:pPr>
      <w:r>
        <w:rPr>
          <w:rFonts w:asciiTheme="minorHAnsi" w:hAnsiTheme="minorHAnsi"/>
          <w:sz w:val="24"/>
          <w:szCs w:val="24"/>
          <w:lang w:val="en-US"/>
        </w:rPr>
        <w:pict>
          <v:shape id="AutoShape 38" o:spid="_x0000_s1028" type="#_x0000_t55" style="position:absolute;left:0;text-align:left;margin-left:-17.8pt;margin-top:.2pt;width:11.05pt;height:16.85pt;z-index:251667456" o:gfxdata="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WRjZt1QAAAAcBAAAPAAAAAAAAAAEAIAAAACIAAABkcnMvZG93bnJldi54bWxQSwECFAAUAAAA&#10;CACHTuJAKmXp6/EBAAADBAAADgAAAAAAAAABACAAAAAkAQAAZHJzL2Uyb0RvYy54bWxQSwUGAAAA&#10;AAYABgBZAQAAhwUAAAAA&#10;" strokecolor="#548dd4"/>
        </w:pict>
      </w:r>
      <w:r w:rsidR="00C66C50">
        <w:rPr>
          <w:rFonts w:asciiTheme="minorHAnsi" w:hAnsiTheme="minorHAnsi"/>
          <w:sz w:val="24"/>
          <w:szCs w:val="24"/>
          <w:lang w:val="en-US"/>
        </w:rPr>
        <w:t xml:space="preserve">TO REGISTER, </w:t>
      </w:r>
    </w:p>
    <w:p w:rsidR="0036763D" w:rsidRDefault="00C66C50" w:rsidP="000A170B">
      <w:pPr>
        <w:spacing w:after="0"/>
        <w:jc w:val="center"/>
        <w:rPr>
          <w:rFonts w:asciiTheme="minorHAnsi" w:hAnsiTheme="minorHAnsi"/>
          <w:sz w:val="24"/>
          <w:szCs w:val="24"/>
          <w:lang w:val="en-US"/>
        </w:rPr>
      </w:pPr>
      <w:r>
        <w:rPr>
          <w:rFonts w:asciiTheme="minorHAnsi" w:hAnsiTheme="minorHAnsi"/>
          <w:sz w:val="24"/>
          <w:szCs w:val="24"/>
          <w:lang w:val="en-US"/>
        </w:rPr>
        <w:t>PLEASE CALL 03-7958 8001 / 03-7958 8002 OR</w:t>
      </w:r>
    </w:p>
    <w:p w:rsidR="0036763D" w:rsidRDefault="00C66C50" w:rsidP="000A170B">
      <w:pPr>
        <w:spacing w:after="0"/>
        <w:jc w:val="center"/>
        <w:rPr>
          <w:rFonts w:asciiTheme="minorHAnsi" w:hAnsiTheme="minorHAnsi"/>
          <w:sz w:val="24"/>
          <w:szCs w:val="24"/>
          <w:lang w:val="en-US"/>
        </w:rPr>
      </w:pPr>
      <w:r>
        <w:rPr>
          <w:rFonts w:asciiTheme="minorHAnsi" w:hAnsiTheme="minorHAnsi"/>
          <w:sz w:val="24"/>
          <w:szCs w:val="24"/>
          <w:lang w:val="en-US"/>
        </w:rPr>
        <w:t>FAX REGISTRATION FORM TO: 03-7954 8001 OR</w:t>
      </w:r>
    </w:p>
    <w:p w:rsidR="0036763D" w:rsidRDefault="00C66C50" w:rsidP="000A170B">
      <w:pPr>
        <w:spacing w:after="0"/>
        <w:jc w:val="center"/>
        <w:rPr>
          <w:rFonts w:asciiTheme="minorHAnsi" w:hAnsiTheme="minorHAnsi"/>
          <w:color w:val="548DD4" w:themeColor="text2" w:themeTint="99"/>
          <w:sz w:val="24"/>
          <w:szCs w:val="24"/>
          <w:lang w:val="en-US"/>
        </w:rPr>
      </w:pPr>
      <w:r>
        <w:rPr>
          <w:rFonts w:asciiTheme="minorHAnsi" w:hAnsiTheme="minorHAnsi"/>
          <w:sz w:val="24"/>
          <w:szCs w:val="24"/>
          <w:lang w:val="en-US"/>
        </w:rPr>
        <w:t>E-MAIL TO: sophiah@bursatra.com.my</w:t>
      </w:r>
    </w:p>
    <w:p w:rsidR="0036763D" w:rsidRDefault="00C41C82">
      <w:pPr>
        <w:jc w:val="center"/>
        <w:rPr>
          <w:rFonts w:asciiTheme="minorHAnsi" w:hAnsiTheme="minorHAnsi"/>
          <w:sz w:val="24"/>
          <w:szCs w:val="24"/>
        </w:rPr>
      </w:pPr>
      <w:r>
        <w:rPr>
          <w:rFonts w:asciiTheme="minorHAnsi" w:hAnsiTheme="minorHAnsi"/>
          <w:sz w:val="24"/>
          <w:szCs w:val="24"/>
          <w:lang w:val="en-US"/>
        </w:rPr>
        <w:pict>
          <v:shape id="AutoShape 115" o:spid="_x0000_s1027" type="#_x0000_t185" style="position:absolute;left:0;text-align:left;margin-left:2.7pt;margin-top:9.05pt;width:460.8pt;height:53.05pt;z-index:-251568128" o:gfxdata="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3i/3rYAAAACAEAAA8AAAAAAAAAAQAgAAAA&#10;IgAAAGRycy9kb3ducmV2LnhtbFBLAQIUABQAAAAIAIdO4kDL1gPwCwIAACsEAAAOAAAAAAAAAAEA&#10;IAAAACcBAABkcnMvZTJvRG9jLnhtbFBLBQYAAAAABgAGAFkBAACkBQAAAAA=&#10;" filled="t" fillcolor="#ffb9b9">
            <v:fill opacity="29491f"/>
            <v:textbox>
              <w:txbxContent>
                <w:p w:rsidR="0036763D" w:rsidRDefault="00C66C50">
                  <w:pPr>
                    <w:ind w:left="284"/>
                    <w:jc w:val="both"/>
                    <w:rPr>
                      <w:rFonts w:asciiTheme="minorHAnsi" w:hAnsiTheme="minorHAnsi"/>
                      <w:i/>
                      <w:sz w:val="20"/>
                    </w:rPr>
                  </w:pPr>
                  <w:r>
                    <w:rPr>
                      <w:rFonts w:asciiTheme="minorHAnsi" w:hAnsiTheme="minorHAnsi"/>
                      <w:i/>
                      <w:sz w:val="20"/>
                    </w:rPr>
                    <w:t>Postponement / Cancellation within seven (07) working days prior to the event are subject to a cancellation / postponement fee of 20%. Full amount of the registration fee(s) is chargeable for non-attendance of the participant(s).</w:t>
                  </w:r>
                </w:p>
                <w:p w:rsidR="0036763D" w:rsidRDefault="0036763D"/>
              </w:txbxContent>
            </v:textbox>
          </v:shape>
        </w:pict>
      </w:r>
    </w:p>
    <w:p w:rsidR="0036763D" w:rsidRDefault="0036763D">
      <w:pPr>
        <w:jc w:val="center"/>
        <w:rPr>
          <w:rFonts w:asciiTheme="minorHAnsi" w:hAnsiTheme="minorHAnsi"/>
          <w:sz w:val="24"/>
          <w:szCs w:val="24"/>
        </w:rPr>
      </w:pPr>
    </w:p>
    <w:p w:rsidR="000A170B" w:rsidRDefault="000A170B">
      <w:pPr>
        <w:jc w:val="center"/>
        <w:rPr>
          <w:rFonts w:asciiTheme="minorHAnsi" w:hAnsiTheme="minorHAnsi"/>
          <w:i/>
          <w:iCs/>
          <w:sz w:val="20"/>
        </w:rPr>
      </w:pPr>
    </w:p>
    <w:p w:rsidR="0036763D" w:rsidRDefault="00C66C50">
      <w:pPr>
        <w:jc w:val="center"/>
        <w:rPr>
          <w:rFonts w:asciiTheme="minorHAnsi" w:hAnsiTheme="minorHAnsi"/>
          <w:i/>
          <w:iCs/>
          <w:sz w:val="20"/>
        </w:rPr>
      </w:pPr>
      <w:r>
        <w:rPr>
          <w:rFonts w:asciiTheme="minorHAnsi" w:hAnsiTheme="minorHAnsi"/>
          <w:i/>
          <w:iCs/>
          <w:sz w:val="20"/>
        </w:rPr>
        <w:t>BURSATRA SDN BHD IS A REGISTERED TRAINING PROVIDER WITH PSMB (Reg. No: 520353-U)</w:t>
      </w:r>
    </w:p>
    <w:sectPr w:rsidR="0036763D" w:rsidSect="0036763D">
      <w:type w:val="continuous"/>
      <w:pgSz w:w="11906" w:h="16838"/>
      <w:pgMar w:top="1440" w:right="1440" w:bottom="1440" w:left="1440" w:header="0" w:footer="0" w:gutter="0"/>
      <w:pgBorders w:offsetFrom="page">
        <w:top w:val="single" w:sz="4" w:space="24" w:color="auto"/>
        <w:left w:val="single" w:sz="4" w:space="24" w:color="auto"/>
        <w:bottom w:val="single" w:sz="4" w:space="24" w:color="auto"/>
        <w:right w:val="single" w:sz="4" w:space="24" w:color="auto"/>
      </w:pgBorders>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1B05" w:rsidRPr="00D30CD7" w:rsidRDefault="00C61B05" w:rsidP="0036763D">
      <w:pPr>
        <w:pStyle w:val="Heading2"/>
        <w:spacing w:after="0" w:line="240" w:lineRule="auto"/>
        <w:rPr>
          <w:b w:val="0"/>
          <w:sz w:val="22"/>
        </w:rPr>
      </w:pPr>
      <w:r>
        <w:separator/>
      </w:r>
    </w:p>
  </w:endnote>
  <w:endnote w:type="continuationSeparator" w:id="1">
    <w:p w:rsidR="00C61B05" w:rsidRPr="00D30CD7" w:rsidRDefault="00C61B05" w:rsidP="0036763D">
      <w:pPr>
        <w:pStyle w:val="Heading2"/>
        <w:spacing w:after="0" w:line="240" w:lineRule="auto"/>
        <w:rPr>
          <w:b w:val="0"/>
          <w:sz w:val="22"/>
        </w:rPr>
      </w:pPr>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Semilight">
    <w:panose1 w:val="020B04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63D" w:rsidRDefault="00C66C50">
    <w:pPr>
      <w:pStyle w:val="Footer"/>
      <w:jc w:val="center"/>
      <w:rPr>
        <w:i/>
        <w:color w:val="548DD4" w:themeColor="text2" w:themeTint="99"/>
      </w:rPr>
    </w:pPr>
    <w:r>
      <w:rPr>
        <w:i/>
        <w:color w:val="548DD4" w:themeColor="text2" w:themeTint="99"/>
      </w:rPr>
      <w:t>Corporate Governance Management and Best Practices</w:t>
    </w:r>
  </w:p>
  <w:p w:rsidR="0036763D" w:rsidRDefault="0036763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63D" w:rsidRDefault="00C66C50">
    <w:pPr>
      <w:pStyle w:val="Footer"/>
      <w:jc w:val="center"/>
      <w:rPr>
        <w:i/>
        <w:color w:val="548DD4" w:themeColor="text2" w:themeTint="99"/>
      </w:rPr>
    </w:pPr>
    <w:r>
      <w:rPr>
        <w:i/>
        <w:color w:val="548DD4" w:themeColor="text2" w:themeTint="99"/>
      </w:rPr>
      <w:t>Corporate Governance Management and Best Practices</w:t>
    </w:r>
  </w:p>
  <w:p w:rsidR="0036763D" w:rsidRDefault="0036763D">
    <w:pPr>
      <w:pStyle w:val="Footer"/>
    </w:pPr>
  </w:p>
  <w:p w:rsidR="0036763D" w:rsidRDefault="003676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1B05" w:rsidRPr="00D30CD7" w:rsidRDefault="00C61B05" w:rsidP="0036763D">
      <w:pPr>
        <w:pStyle w:val="Heading2"/>
        <w:spacing w:after="0" w:line="240" w:lineRule="auto"/>
        <w:rPr>
          <w:b w:val="0"/>
          <w:sz w:val="22"/>
        </w:rPr>
      </w:pPr>
      <w:r>
        <w:separator/>
      </w:r>
    </w:p>
  </w:footnote>
  <w:footnote w:type="continuationSeparator" w:id="1">
    <w:p w:rsidR="00C61B05" w:rsidRPr="00D30CD7" w:rsidRDefault="00C61B05" w:rsidP="0036763D">
      <w:pPr>
        <w:pStyle w:val="Heading2"/>
        <w:spacing w:after="0" w:line="240" w:lineRule="auto"/>
        <w:rPr>
          <w:b w:val="0"/>
          <w:sz w:val="22"/>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63D" w:rsidRDefault="00C66C50">
    <w:pPr>
      <w:pStyle w:val="Header"/>
    </w:pPr>
    <w:r>
      <w:rPr>
        <w:noProof/>
        <w:lang w:val="en-US"/>
      </w:rPr>
      <w:drawing>
        <wp:anchor distT="0" distB="0" distL="114300" distR="114300" simplePos="0" relativeHeight="251657728" behindDoc="1" locked="0" layoutInCell="0" allowOverlap="1">
          <wp:simplePos x="0" y="0"/>
          <wp:positionH relativeFrom="margin">
            <wp:align>center</wp:align>
          </wp:positionH>
          <wp:positionV relativeFrom="margin">
            <wp:align>center</wp:align>
          </wp:positionV>
          <wp:extent cx="5830570" cy="4436745"/>
          <wp:effectExtent l="0" t="0" r="17780" b="1905"/>
          <wp:wrapNone/>
          <wp:docPr id="30" name="WordPictureWatermark98636501" descr="bursatr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WordPictureWatermark98636501" descr="bursatra_logo"/>
                  <pic:cNvPicPr>
                    <a:picLocks noChangeAspect="1"/>
                  </pic:cNvPicPr>
                </pic:nvPicPr>
                <pic:blipFill>
                  <a:blip r:embed="rId1">
                    <a:lum bright="70001" contrast="-70000"/>
                  </a:blip>
                  <a:stretch>
                    <a:fillRect/>
                  </a:stretch>
                </pic:blipFill>
                <pic:spPr>
                  <a:xfrm>
                    <a:off x="0" y="0"/>
                    <a:ext cx="5830570" cy="4436745"/>
                  </a:xfrm>
                  <a:prstGeom prst="rect">
                    <a:avLst/>
                  </a:prstGeom>
                  <a:noFill/>
                  <a:ln w="9525">
                    <a:noFill/>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63D" w:rsidRDefault="00C66C50">
    <w:pPr>
      <w:pStyle w:val="Heading5"/>
      <w:ind w:left="-810" w:hanging="90"/>
      <w:rPr>
        <w:rFonts w:ascii="Century Gothic" w:hAnsi="Century Gothic"/>
        <w:i w:val="0"/>
        <w:iCs/>
        <w:sz w:val="24"/>
        <w:szCs w:val="24"/>
      </w:rPr>
    </w:pPr>
    <w:r>
      <w:rPr>
        <w:noProof/>
        <w:lang w:val="en-US"/>
      </w:rPr>
      <w:drawing>
        <wp:anchor distT="0" distB="0" distL="114300" distR="114300" simplePos="0" relativeHeight="251658752" behindDoc="1" locked="0" layoutInCell="0" allowOverlap="1">
          <wp:simplePos x="0" y="0"/>
          <wp:positionH relativeFrom="margin">
            <wp:align>center</wp:align>
          </wp:positionH>
          <wp:positionV relativeFrom="margin">
            <wp:align>center</wp:align>
          </wp:positionV>
          <wp:extent cx="5830570" cy="4436745"/>
          <wp:effectExtent l="0" t="0" r="17780" b="1905"/>
          <wp:wrapNone/>
          <wp:docPr id="29" name="WordPictureWatermark98636502" descr="bursatr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WordPictureWatermark98636502" descr="bursatra_logo"/>
                  <pic:cNvPicPr>
                    <a:picLocks noChangeAspect="1"/>
                  </pic:cNvPicPr>
                </pic:nvPicPr>
                <pic:blipFill>
                  <a:blip r:embed="rId1">
                    <a:lum bright="70001" contrast="-70000"/>
                  </a:blip>
                  <a:stretch>
                    <a:fillRect/>
                  </a:stretch>
                </pic:blipFill>
                <pic:spPr>
                  <a:xfrm>
                    <a:off x="0" y="0"/>
                    <a:ext cx="5830570" cy="4436745"/>
                  </a:xfrm>
                  <a:prstGeom prst="rect">
                    <a:avLst/>
                  </a:prstGeom>
                  <a:noFill/>
                  <a:ln w="9525">
                    <a:noFill/>
                  </a:ln>
                </pic:spPr>
              </pic:pic>
            </a:graphicData>
          </a:graphic>
        </wp:anchor>
      </w:drawing>
    </w:r>
    <w:r>
      <w:tab/>
    </w:r>
  </w:p>
  <w:p w:rsidR="0036763D" w:rsidRDefault="0036763D"/>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63D" w:rsidRDefault="00C66C50">
    <w:pPr>
      <w:pStyle w:val="Header"/>
    </w:pPr>
    <w:r>
      <w:rPr>
        <w:noProof/>
        <w:lang w:val="en-US"/>
      </w:rPr>
      <w:drawing>
        <wp:anchor distT="0" distB="0" distL="114300" distR="114300" simplePos="0" relativeHeight="251656704" behindDoc="1" locked="0" layoutInCell="0" allowOverlap="1">
          <wp:simplePos x="0" y="0"/>
          <wp:positionH relativeFrom="margin">
            <wp:align>center</wp:align>
          </wp:positionH>
          <wp:positionV relativeFrom="margin">
            <wp:align>center</wp:align>
          </wp:positionV>
          <wp:extent cx="5830570" cy="4436745"/>
          <wp:effectExtent l="0" t="0" r="17780" b="1905"/>
          <wp:wrapNone/>
          <wp:docPr id="28" name="WordPictureWatermark98636500" descr="bursatr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WordPictureWatermark98636500" descr="bursatra_logo"/>
                  <pic:cNvPicPr>
                    <a:picLocks noChangeAspect="1"/>
                  </pic:cNvPicPr>
                </pic:nvPicPr>
                <pic:blipFill>
                  <a:blip r:embed="rId1">
                    <a:lum bright="70001" contrast="-70000"/>
                  </a:blip>
                  <a:stretch>
                    <a:fillRect/>
                  </a:stretch>
                </pic:blipFill>
                <pic:spPr>
                  <a:xfrm>
                    <a:off x="0" y="0"/>
                    <a:ext cx="5830570" cy="4436745"/>
                  </a:xfrm>
                  <a:prstGeom prst="rect">
                    <a:avLst/>
                  </a:prstGeom>
                  <a:noFill/>
                  <a:ln w="9525">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7A7EBF"/>
    <w:multiLevelType w:val="singleLevel"/>
    <w:tmpl w:val="587A7EBF"/>
    <w:lvl w:ilvl="0">
      <w:start w:val="1"/>
      <w:numFmt w:val="bullet"/>
      <w:lvlText w:val=""/>
      <w:lvlJc w:val="left"/>
      <w:pPr>
        <w:ind w:left="420" w:hanging="420"/>
      </w:pPr>
      <w:rPr>
        <w:rFonts w:ascii="Wingdings 2" w:hAnsi="Wingdings 2" w:cs="Wingdings 2" w:hint="default"/>
      </w:rPr>
    </w:lvl>
  </w:abstractNum>
  <w:abstractNum w:abstractNumId="1">
    <w:nsid w:val="587A7F18"/>
    <w:multiLevelType w:val="singleLevel"/>
    <w:tmpl w:val="587A7F18"/>
    <w:lvl w:ilvl="0">
      <w:start w:val="1"/>
      <w:numFmt w:val="bullet"/>
      <w:lvlText w:val=""/>
      <w:lvlJc w:val="left"/>
      <w:pPr>
        <w:ind w:left="420" w:hanging="420"/>
      </w:pPr>
      <w:rPr>
        <w:rFonts w:ascii="Wingdings 2" w:hAnsi="Wingdings 2" w:cs="Wingdings 2"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20"/>
  <w:drawingGridHorizontalSpacing w:val="110"/>
  <w:displayHorizontalDrawingGridEvery w:val="0"/>
  <w:displayVerticalDrawingGridEvery w:val="0"/>
  <w:noPunctuationKerning/>
  <w:characterSpacingControl w:val="doNotCompress"/>
  <w:hdrShapeDefaults>
    <o:shapedefaults v:ext="edit" spidmax="7170" fillcolor="white">
      <v:fill color="white"/>
    </o:shapedefaults>
  </w:hdrShapeDefaults>
  <w:footnotePr>
    <w:footnote w:id="0"/>
    <w:footnote w:id="1"/>
  </w:footnotePr>
  <w:endnotePr>
    <w:endnote w:id="0"/>
    <w:endnote w:id="1"/>
  </w:endnotePr>
  <w:compat/>
  <w:rsids>
    <w:rsidRoot w:val="0027004C"/>
    <w:rsid w:val="00027834"/>
    <w:rsid w:val="00030DBF"/>
    <w:rsid w:val="000326D8"/>
    <w:rsid w:val="0005161D"/>
    <w:rsid w:val="00052E16"/>
    <w:rsid w:val="0005342B"/>
    <w:rsid w:val="000552B0"/>
    <w:rsid w:val="00062A25"/>
    <w:rsid w:val="0007186D"/>
    <w:rsid w:val="00075DF3"/>
    <w:rsid w:val="00081B8C"/>
    <w:rsid w:val="00082CA1"/>
    <w:rsid w:val="00086C2F"/>
    <w:rsid w:val="00093A93"/>
    <w:rsid w:val="000A170B"/>
    <w:rsid w:val="000B2E94"/>
    <w:rsid w:val="000C4D0F"/>
    <w:rsid w:val="000D35F4"/>
    <w:rsid w:val="000D57B6"/>
    <w:rsid w:val="000D5EF0"/>
    <w:rsid w:val="000D6092"/>
    <w:rsid w:val="000D7E9F"/>
    <w:rsid w:val="000E00EA"/>
    <w:rsid w:val="000E1528"/>
    <w:rsid w:val="000E7423"/>
    <w:rsid w:val="000F18B0"/>
    <w:rsid w:val="000F1D91"/>
    <w:rsid w:val="000F7359"/>
    <w:rsid w:val="001012CF"/>
    <w:rsid w:val="00101374"/>
    <w:rsid w:val="00104CCA"/>
    <w:rsid w:val="00104DC9"/>
    <w:rsid w:val="00111448"/>
    <w:rsid w:val="00116013"/>
    <w:rsid w:val="00120F5D"/>
    <w:rsid w:val="001215E3"/>
    <w:rsid w:val="001235DF"/>
    <w:rsid w:val="00133138"/>
    <w:rsid w:val="0013504A"/>
    <w:rsid w:val="001361FB"/>
    <w:rsid w:val="00136C30"/>
    <w:rsid w:val="00137940"/>
    <w:rsid w:val="00141FD8"/>
    <w:rsid w:val="001425E0"/>
    <w:rsid w:val="00147163"/>
    <w:rsid w:val="001477AC"/>
    <w:rsid w:val="00154BFB"/>
    <w:rsid w:val="00166D1E"/>
    <w:rsid w:val="00173979"/>
    <w:rsid w:val="001836DC"/>
    <w:rsid w:val="00190E5B"/>
    <w:rsid w:val="00191FD2"/>
    <w:rsid w:val="00192589"/>
    <w:rsid w:val="001925E8"/>
    <w:rsid w:val="00195DEF"/>
    <w:rsid w:val="001969FF"/>
    <w:rsid w:val="001A0977"/>
    <w:rsid w:val="001A51E4"/>
    <w:rsid w:val="001B0969"/>
    <w:rsid w:val="001B1580"/>
    <w:rsid w:val="001B270D"/>
    <w:rsid w:val="001B32E6"/>
    <w:rsid w:val="001B5FBC"/>
    <w:rsid w:val="001C4AE0"/>
    <w:rsid w:val="001C76A8"/>
    <w:rsid w:val="001D0408"/>
    <w:rsid w:val="001D16B0"/>
    <w:rsid w:val="001D318D"/>
    <w:rsid w:val="001D7F7C"/>
    <w:rsid w:val="001E5017"/>
    <w:rsid w:val="001F1B32"/>
    <w:rsid w:val="001F4086"/>
    <w:rsid w:val="00203871"/>
    <w:rsid w:val="00204A3F"/>
    <w:rsid w:val="00204BB5"/>
    <w:rsid w:val="002056C2"/>
    <w:rsid w:val="00214F22"/>
    <w:rsid w:val="00216333"/>
    <w:rsid w:val="0022291C"/>
    <w:rsid w:val="00223866"/>
    <w:rsid w:val="00234B22"/>
    <w:rsid w:val="0024105E"/>
    <w:rsid w:val="002473F6"/>
    <w:rsid w:val="002513A9"/>
    <w:rsid w:val="00254A86"/>
    <w:rsid w:val="00257F18"/>
    <w:rsid w:val="002615DC"/>
    <w:rsid w:val="00261F6C"/>
    <w:rsid w:val="00263515"/>
    <w:rsid w:val="0027004C"/>
    <w:rsid w:val="00271DB0"/>
    <w:rsid w:val="00273912"/>
    <w:rsid w:val="00275ABC"/>
    <w:rsid w:val="002847B9"/>
    <w:rsid w:val="00285033"/>
    <w:rsid w:val="002858FE"/>
    <w:rsid w:val="0028704E"/>
    <w:rsid w:val="002922F8"/>
    <w:rsid w:val="00292CBC"/>
    <w:rsid w:val="00294201"/>
    <w:rsid w:val="00294AB9"/>
    <w:rsid w:val="002960C2"/>
    <w:rsid w:val="002963BA"/>
    <w:rsid w:val="00296D32"/>
    <w:rsid w:val="002A2C29"/>
    <w:rsid w:val="002A4F34"/>
    <w:rsid w:val="002A63C4"/>
    <w:rsid w:val="002B2C67"/>
    <w:rsid w:val="002C286F"/>
    <w:rsid w:val="002D152D"/>
    <w:rsid w:val="002D40CE"/>
    <w:rsid w:val="002D76A9"/>
    <w:rsid w:val="002E6DF0"/>
    <w:rsid w:val="002E6DF1"/>
    <w:rsid w:val="002F32AA"/>
    <w:rsid w:val="002F629E"/>
    <w:rsid w:val="002F679A"/>
    <w:rsid w:val="003215CC"/>
    <w:rsid w:val="00323457"/>
    <w:rsid w:val="003300F6"/>
    <w:rsid w:val="003324DF"/>
    <w:rsid w:val="00336392"/>
    <w:rsid w:val="0034120C"/>
    <w:rsid w:val="00342A8B"/>
    <w:rsid w:val="00350723"/>
    <w:rsid w:val="0035263B"/>
    <w:rsid w:val="0036426E"/>
    <w:rsid w:val="00365E83"/>
    <w:rsid w:val="003670C1"/>
    <w:rsid w:val="003673E3"/>
    <w:rsid w:val="0036763D"/>
    <w:rsid w:val="003712FB"/>
    <w:rsid w:val="003739F2"/>
    <w:rsid w:val="00383D4B"/>
    <w:rsid w:val="00387325"/>
    <w:rsid w:val="00387974"/>
    <w:rsid w:val="00387DD8"/>
    <w:rsid w:val="003930BC"/>
    <w:rsid w:val="00394B45"/>
    <w:rsid w:val="003954D3"/>
    <w:rsid w:val="00396CCE"/>
    <w:rsid w:val="003A2DB5"/>
    <w:rsid w:val="003A7382"/>
    <w:rsid w:val="003A7E8F"/>
    <w:rsid w:val="003B0F4B"/>
    <w:rsid w:val="003B3940"/>
    <w:rsid w:val="003B49DF"/>
    <w:rsid w:val="003C4202"/>
    <w:rsid w:val="003C6209"/>
    <w:rsid w:val="003E086B"/>
    <w:rsid w:val="003E2AB7"/>
    <w:rsid w:val="003F3712"/>
    <w:rsid w:val="003F38C1"/>
    <w:rsid w:val="003F41F3"/>
    <w:rsid w:val="003F681A"/>
    <w:rsid w:val="003F6F40"/>
    <w:rsid w:val="003F7192"/>
    <w:rsid w:val="004032DA"/>
    <w:rsid w:val="00403F1F"/>
    <w:rsid w:val="0040695E"/>
    <w:rsid w:val="00410606"/>
    <w:rsid w:val="00410B3A"/>
    <w:rsid w:val="00414805"/>
    <w:rsid w:val="004318A3"/>
    <w:rsid w:val="00443702"/>
    <w:rsid w:val="0044426B"/>
    <w:rsid w:val="004458E8"/>
    <w:rsid w:val="00445F40"/>
    <w:rsid w:val="004531DD"/>
    <w:rsid w:val="0045628D"/>
    <w:rsid w:val="004646C8"/>
    <w:rsid w:val="00480037"/>
    <w:rsid w:val="00480CCF"/>
    <w:rsid w:val="00481A04"/>
    <w:rsid w:val="00483525"/>
    <w:rsid w:val="004927E5"/>
    <w:rsid w:val="00494F68"/>
    <w:rsid w:val="00495E8E"/>
    <w:rsid w:val="004A3CE9"/>
    <w:rsid w:val="004B0856"/>
    <w:rsid w:val="004B1463"/>
    <w:rsid w:val="004B250B"/>
    <w:rsid w:val="004B332B"/>
    <w:rsid w:val="004D135F"/>
    <w:rsid w:val="004D5038"/>
    <w:rsid w:val="004E0773"/>
    <w:rsid w:val="004E6547"/>
    <w:rsid w:val="004E68AD"/>
    <w:rsid w:val="004E71E2"/>
    <w:rsid w:val="004F0317"/>
    <w:rsid w:val="004F74FF"/>
    <w:rsid w:val="00502E5F"/>
    <w:rsid w:val="0051007A"/>
    <w:rsid w:val="00517605"/>
    <w:rsid w:val="005234A8"/>
    <w:rsid w:val="005335E3"/>
    <w:rsid w:val="0053521C"/>
    <w:rsid w:val="005404B1"/>
    <w:rsid w:val="00541103"/>
    <w:rsid w:val="005451F7"/>
    <w:rsid w:val="005632EC"/>
    <w:rsid w:val="00567340"/>
    <w:rsid w:val="00571075"/>
    <w:rsid w:val="005711E9"/>
    <w:rsid w:val="005746AE"/>
    <w:rsid w:val="00577284"/>
    <w:rsid w:val="005779AB"/>
    <w:rsid w:val="0058399C"/>
    <w:rsid w:val="00591A8D"/>
    <w:rsid w:val="005A141B"/>
    <w:rsid w:val="005A54CD"/>
    <w:rsid w:val="005B4547"/>
    <w:rsid w:val="005C0E7A"/>
    <w:rsid w:val="005C4764"/>
    <w:rsid w:val="005C48F4"/>
    <w:rsid w:val="005C5500"/>
    <w:rsid w:val="005C586A"/>
    <w:rsid w:val="005C5AE7"/>
    <w:rsid w:val="005D08A3"/>
    <w:rsid w:val="005D2163"/>
    <w:rsid w:val="005D5314"/>
    <w:rsid w:val="005F08AF"/>
    <w:rsid w:val="005F0F2C"/>
    <w:rsid w:val="005F2DFF"/>
    <w:rsid w:val="005F558A"/>
    <w:rsid w:val="00600FF7"/>
    <w:rsid w:val="00602845"/>
    <w:rsid w:val="006046A5"/>
    <w:rsid w:val="0060789A"/>
    <w:rsid w:val="00615775"/>
    <w:rsid w:val="006224C3"/>
    <w:rsid w:val="006238E6"/>
    <w:rsid w:val="006265D7"/>
    <w:rsid w:val="00626ECB"/>
    <w:rsid w:val="00626F3F"/>
    <w:rsid w:val="00627A2B"/>
    <w:rsid w:val="00631163"/>
    <w:rsid w:val="00634316"/>
    <w:rsid w:val="00634AFA"/>
    <w:rsid w:val="00641D28"/>
    <w:rsid w:val="00642964"/>
    <w:rsid w:val="006435A7"/>
    <w:rsid w:val="00646440"/>
    <w:rsid w:val="00646582"/>
    <w:rsid w:val="006479E6"/>
    <w:rsid w:val="006504C0"/>
    <w:rsid w:val="00650566"/>
    <w:rsid w:val="00660E13"/>
    <w:rsid w:val="00662851"/>
    <w:rsid w:val="0066434D"/>
    <w:rsid w:val="00670C30"/>
    <w:rsid w:val="0067124E"/>
    <w:rsid w:val="00671D35"/>
    <w:rsid w:val="00672847"/>
    <w:rsid w:val="00675E1C"/>
    <w:rsid w:val="0067733A"/>
    <w:rsid w:val="006807E9"/>
    <w:rsid w:val="00683D68"/>
    <w:rsid w:val="00687724"/>
    <w:rsid w:val="00692BA4"/>
    <w:rsid w:val="0069358A"/>
    <w:rsid w:val="00693D58"/>
    <w:rsid w:val="00696AB3"/>
    <w:rsid w:val="006A1CE8"/>
    <w:rsid w:val="006A299A"/>
    <w:rsid w:val="006B11CB"/>
    <w:rsid w:val="006C21AD"/>
    <w:rsid w:val="006C3FD2"/>
    <w:rsid w:val="006C5CB2"/>
    <w:rsid w:val="006D77A2"/>
    <w:rsid w:val="006E2F0B"/>
    <w:rsid w:val="006F5FAE"/>
    <w:rsid w:val="00700815"/>
    <w:rsid w:val="0070458F"/>
    <w:rsid w:val="007063EE"/>
    <w:rsid w:val="00706FF6"/>
    <w:rsid w:val="007137FB"/>
    <w:rsid w:val="007158D1"/>
    <w:rsid w:val="00722C3F"/>
    <w:rsid w:val="00726DBB"/>
    <w:rsid w:val="0074177E"/>
    <w:rsid w:val="00742723"/>
    <w:rsid w:val="007466BC"/>
    <w:rsid w:val="00753C30"/>
    <w:rsid w:val="00754601"/>
    <w:rsid w:val="00764168"/>
    <w:rsid w:val="00773012"/>
    <w:rsid w:val="00782EDD"/>
    <w:rsid w:val="00784BD4"/>
    <w:rsid w:val="0079258D"/>
    <w:rsid w:val="007A38E3"/>
    <w:rsid w:val="007A60B4"/>
    <w:rsid w:val="007B4216"/>
    <w:rsid w:val="007C300D"/>
    <w:rsid w:val="007D230C"/>
    <w:rsid w:val="007D4BE4"/>
    <w:rsid w:val="007D5284"/>
    <w:rsid w:val="007E12DD"/>
    <w:rsid w:val="007E7961"/>
    <w:rsid w:val="007F0032"/>
    <w:rsid w:val="007F3A4E"/>
    <w:rsid w:val="007F3B5C"/>
    <w:rsid w:val="007F4878"/>
    <w:rsid w:val="007F4C9F"/>
    <w:rsid w:val="007F7B3F"/>
    <w:rsid w:val="00800675"/>
    <w:rsid w:val="00804D0E"/>
    <w:rsid w:val="00815491"/>
    <w:rsid w:val="0082324A"/>
    <w:rsid w:val="008245A3"/>
    <w:rsid w:val="008302DC"/>
    <w:rsid w:val="008334F3"/>
    <w:rsid w:val="0083372F"/>
    <w:rsid w:val="00857F0B"/>
    <w:rsid w:val="008625D4"/>
    <w:rsid w:val="0087164E"/>
    <w:rsid w:val="00873998"/>
    <w:rsid w:val="00880F11"/>
    <w:rsid w:val="00882E02"/>
    <w:rsid w:val="00885384"/>
    <w:rsid w:val="00886436"/>
    <w:rsid w:val="00893FF6"/>
    <w:rsid w:val="008A14D2"/>
    <w:rsid w:val="008A36B4"/>
    <w:rsid w:val="008A7D0C"/>
    <w:rsid w:val="008B4B1E"/>
    <w:rsid w:val="008B4D1B"/>
    <w:rsid w:val="008C1592"/>
    <w:rsid w:val="008C68AB"/>
    <w:rsid w:val="008C6E67"/>
    <w:rsid w:val="008D59F1"/>
    <w:rsid w:val="008D6038"/>
    <w:rsid w:val="008D7012"/>
    <w:rsid w:val="008E37B0"/>
    <w:rsid w:val="008E3F3A"/>
    <w:rsid w:val="008E7A32"/>
    <w:rsid w:val="008E7FAA"/>
    <w:rsid w:val="008F2072"/>
    <w:rsid w:val="008F2F30"/>
    <w:rsid w:val="008F6F19"/>
    <w:rsid w:val="00900A42"/>
    <w:rsid w:val="009069EE"/>
    <w:rsid w:val="00911B27"/>
    <w:rsid w:val="00920EFB"/>
    <w:rsid w:val="0092566D"/>
    <w:rsid w:val="0093318C"/>
    <w:rsid w:val="009356FF"/>
    <w:rsid w:val="00941FC5"/>
    <w:rsid w:val="00942F12"/>
    <w:rsid w:val="009449AE"/>
    <w:rsid w:val="00945885"/>
    <w:rsid w:val="00950305"/>
    <w:rsid w:val="00952975"/>
    <w:rsid w:val="00960FF4"/>
    <w:rsid w:val="00962CD4"/>
    <w:rsid w:val="00966197"/>
    <w:rsid w:val="0097354E"/>
    <w:rsid w:val="009812C8"/>
    <w:rsid w:val="009815BA"/>
    <w:rsid w:val="00987CCB"/>
    <w:rsid w:val="00990228"/>
    <w:rsid w:val="009A581A"/>
    <w:rsid w:val="009A7D2F"/>
    <w:rsid w:val="009A7DE5"/>
    <w:rsid w:val="009B1017"/>
    <w:rsid w:val="009B4381"/>
    <w:rsid w:val="009B4A69"/>
    <w:rsid w:val="009C6541"/>
    <w:rsid w:val="009C6919"/>
    <w:rsid w:val="009D03F3"/>
    <w:rsid w:val="009D510E"/>
    <w:rsid w:val="009D5C3B"/>
    <w:rsid w:val="009E77BF"/>
    <w:rsid w:val="009F2E1F"/>
    <w:rsid w:val="00A00F25"/>
    <w:rsid w:val="00A01F70"/>
    <w:rsid w:val="00A06B10"/>
    <w:rsid w:val="00A13919"/>
    <w:rsid w:val="00A142F0"/>
    <w:rsid w:val="00A2356C"/>
    <w:rsid w:val="00A26477"/>
    <w:rsid w:val="00A5263F"/>
    <w:rsid w:val="00A612A4"/>
    <w:rsid w:val="00A63428"/>
    <w:rsid w:val="00A63981"/>
    <w:rsid w:val="00A72244"/>
    <w:rsid w:val="00A72AB9"/>
    <w:rsid w:val="00A76FF2"/>
    <w:rsid w:val="00A80B58"/>
    <w:rsid w:val="00A875B6"/>
    <w:rsid w:val="00A900AF"/>
    <w:rsid w:val="00A91344"/>
    <w:rsid w:val="00A9173B"/>
    <w:rsid w:val="00A96EDC"/>
    <w:rsid w:val="00AA73B2"/>
    <w:rsid w:val="00AB2E66"/>
    <w:rsid w:val="00AC523C"/>
    <w:rsid w:val="00AD7636"/>
    <w:rsid w:val="00AE16FE"/>
    <w:rsid w:val="00AE3449"/>
    <w:rsid w:val="00AE744D"/>
    <w:rsid w:val="00AF24EB"/>
    <w:rsid w:val="00AF519B"/>
    <w:rsid w:val="00B0380D"/>
    <w:rsid w:val="00B0436C"/>
    <w:rsid w:val="00B04AC7"/>
    <w:rsid w:val="00B10286"/>
    <w:rsid w:val="00B1346F"/>
    <w:rsid w:val="00B1435F"/>
    <w:rsid w:val="00B14653"/>
    <w:rsid w:val="00B16A82"/>
    <w:rsid w:val="00B2339C"/>
    <w:rsid w:val="00B266B7"/>
    <w:rsid w:val="00B26841"/>
    <w:rsid w:val="00B318E2"/>
    <w:rsid w:val="00B3486C"/>
    <w:rsid w:val="00B374FE"/>
    <w:rsid w:val="00B43804"/>
    <w:rsid w:val="00B4435B"/>
    <w:rsid w:val="00B45D60"/>
    <w:rsid w:val="00B53DAF"/>
    <w:rsid w:val="00B62990"/>
    <w:rsid w:val="00B66D36"/>
    <w:rsid w:val="00B82548"/>
    <w:rsid w:val="00B923DB"/>
    <w:rsid w:val="00B93281"/>
    <w:rsid w:val="00B954D2"/>
    <w:rsid w:val="00BA45A9"/>
    <w:rsid w:val="00BB12F9"/>
    <w:rsid w:val="00BB4BE2"/>
    <w:rsid w:val="00BB7731"/>
    <w:rsid w:val="00BC0460"/>
    <w:rsid w:val="00BC0823"/>
    <w:rsid w:val="00BC2DCA"/>
    <w:rsid w:val="00BD365B"/>
    <w:rsid w:val="00BD4DFF"/>
    <w:rsid w:val="00BD6B2C"/>
    <w:rsid w:val="00BF185D"/>
    <w:rsid w:val="00C01409"/>
    <w:rsid w:val="00C11F7E"/>
    <w:rsid w:val="00C17A24"/>
    <w:rsid w:val="00C20F39"/>
    <w:rsid w:val="00C21784"/>
    <w:rsid w:val="00C2467C"/>
    <w:rsid w:val="00C24690"/>
    <w:rsid w:val="00C249F4"/>
    <w:rsid w:val="00C25BBF"/>
    <w:rsid w:val="00C25C00"/>
    <w:rsid w:val="00C32EC9"/>
    <w:rsid w:val="00C37DBE"/>
    <w:rsid w:val="00C412E1"/>
    <w:rsid w:val="00C41C82"/>
    <w:rsid w:val="00C42BFC"/>
    <w:rsid w:val="00C42E06"/>
    <w:rsid w:val="00C44A1E"/>
    <w:rsid w:val="00C50C81"/>
    <w:rsid w:val="00C51007"/>
    <w:rsid w:val="00C51FB9"/>
    <w:rsid w:val="00C604C4"/>
    <w:rsid w:val="00C608A5"/>
    <w:rsid w:val="00C60F4F"/>
    <w:rsid w:val="00C61B05"/>
    <w:rsid w:val="00C6214C"/>
    <w:rsid w:val="00C66C50"/>
    <w:rsid w:val="00C706E0"/>
    <w:rsid w:val="00C73918"/>
    <w:rsid w:val="00C904A8"/>
    <w:rsid w:val="00C90C7B"/>
    <w:rsid w:val="00C90DB0"/>
    <w:rsid w:val="00C93AD9"/>
    <w:rsid w:val="00C96045"/>
    <w:rsid w:val="00C96FED"/>
    <w:rsid w:val="00C9707D"/>
    <w:rsid w:val="00C97D66"/>
    <w:rsid w:val="00CA0EAF"/>
    <w:rsid w:val="00CA132B"/>
    <w:rsid w:val="00CA34DB"/>
    <w:rsid w:val="00CA770C"/>
    <w:rsid w:val="00CB0A20"/>
    <w:rsid w:val="00CB7793"/>
    <w:rsid w:val="00CB7EB2"/>
    <w:rsid w:val="00CC2757"/>
    <w:rsid w:val="00CC474A"/>
    <w:rsid w:val="00CD5BFD"/>
    <w:rsid w:val="00CD7721"/>
    <w:rsid w:val="00CE1B47"/>
    <w:rsid w:val="00CE3596"/>
    <w:rsid w:val="00CE387C"/>
    <w:rsid w:val="00CE55B8"/>
    <w:rsid w:val="00CE7717"/>
    <w:rsid w:val="00CF1225"/>
    <w:rsid w:val="00CF4841"/>
    <w:rsid w:val="00CF66D4"/>
    <w:rsid w:val="00CF77E7"/>
    <w:rsid w:val="00D047FC"/>
    <w:rsid w:val="00D078B6"/>
    <w:rsid w:val="00D12851"/>
    <w:rsid w:val="00D14DD8"/>
    <w:rsid w:val="00D1570F"/>
    <w:rsid w:val="00D2799C"/>
    <w:rsid w:val="00D34E2C"/>
    <w:rsid w:val="00D35263"/>
    <w:rsid w:val="00D36AC3"/>
    <w:rsid w:val="00D40D8D"/>
    <w:rsid w:val="00D55B69"/>
    <w:rsid w:val="00D56F3F"/>
    <w:rsid w:val="00D571E5"/>
    <w:rsid w:val="00D67CB4"/>
    <w:rsid w:val="00D70262"/>
    <w:rsid w:val="00D72D6F"/>
    <w:rsid w:val="00D83D4E"/>
    <w:rsid w:val="00D90843"/>
    <w:rsid w:val="00D925F9"/>
    <w:rsid w:val="00D926B0"/>
    <w:rsid w:val="00DA5FF8"/>
    <w:rsid w:val="00DA7D7A"/>
    <w:rsid w:val="00DB4177"/>
    <w:rsid w:val="00DB7BB8"/>
    <w:rsid w:val="00DC1112"/>
    <w:rsid w:val="00DC4000"/>
    <w:rsid w:val="00DC4F14"/>
    <w:rsid w:val="00DC7C3D"/>
    <w:rsid w:val="00DD1104"/>
    <w:rsid w:val="00DD2E1A"/>
    <w:rsid w:val="00DD4081"/>
    <w:rsid w:val="00DD4089"/>
    <w:rsid w:val="00DD50A7"/>
    <w:rsid w:val="00DE326C"/>
    <w:rsid w:val="00DE39FF"/>
    <w:rsid w:val="00DE4B99"/>
    <w:rsid w:val="00DF4126"/>
    <w:rsid w:val="00DF4693"/>
    <w:rsid w:val="00DF51DB"/>
    <w:rsid w:val="00E01678"/>
    <w:rsid w:val="00E0272F"/>
    <w:rsid w:val="00E0624B"/>
    <w:rsid w:val="00E179D8"/>
    <w:rsid w:val="00E27AF7"/>
    <w:rsid w:val="00E3088A"/>
    <w:rsid w:val="00E30D2E"/>
    <w:rsid w:val="00E32516"/>
    <w:rsid w:val="00E33343"/>
    <w:rsid w:val="00E34822"/>
    <w:rsid w:val="00E42427"/>
    <w:rsid w:val="00E45A1B"/>
    <w:rsid w:val="00E47137"/>
    <w:rsid w:val="00E555F1"/>
    <w:rsid w:val="00E6033F"/>
    <w:rsid w:val="00E61360"/>
    <w:rsid w:val="00E6223A"/>
    <w:rsid w:val="00E70677"/>
    <w:rsid w:val="00E70BC7"/>
    <w:rsid w:val="00E70CC5"/>
    <w:rsid w:val="00E71AA0"/>
    <w:rsid w:val="00E71CDD"/>
    <w:rsid w:val="00E76169"/>
    <w:rsid w:val="00E81344"/>
    <w:rsid w:val="00E841EA"/>
    <w:rsid w:val="00E87987"/>
    <w:rsid w:val="00E94F5F"/>
    <w:rsid w:val="00E954FF"/>
    <w:rsid w:val="00EA2BE7"/>
    <w:rsid w:val="00EB1AAF"/>
    <w:rsid w:val="00ED5A48"/>
    <w:rsid w:val="00ED6EF6"/>
    <w:rsid w:val="00ED7A69"/>
    <w:rsid w:val="00EE1CC6"/>
    <w:rsid w:val="00EF01DC"/>
    <w:rsid w:val="00EF2CC1"/>
    <w:rsid w:val="00F00607"/>
    <w:rsid w:val="00F0310A"/>
    <w:rsid w:val="00F03B79"/>
    <w:rsid w:val="00F062B9"/>
    <w:rsid w:val="00F0747F"/>
    <w:rsid w:val="00F0780A"/>
    <w:rsid w:val="00F16120"/>
    <w:rsid w:val="00F22FCA"/>
    <w:rsid w:val="00F2770A"/>
    <w:rsid w:val="00F32E93"/>
    <w:rsid w:val="00F330C6"/>
    <w:rsid w:val="00F3567C"/>
    <w:rsid w:val="00F379E6"/>
    <w:rsid w:val="00F411EB"/>
    <w:rsid w:val="00F45285"/>
    <w:rsid w:val="00F61AFD"/>
    <w:rsid w:val="00F624FF"/>
    <w:rsid w:val="00F629C8"/>
    <w:rsid w:val="00F647A1"/>
    <w:rsid w:val="00F656CB"/>
    <w:rsid w:val="00F66E17"/>
    <w:rsid w:val="00F70863"/>
    <w:rsid w:val="00F7475B"/>
    <w:rsid w:val="00F77EBC"/>
    <w:rsid w:val="00F83557"/>
    <w:rsid w:val="00F8399C"/>
    <w:rsid w:val="00F91A35"/>
    <w:rsid w:val="00F928D5"/>
    <w:rsid w:val="00F96AA8"/>
    <w:rsid w:val="00FA01A1"/>
    <w:rsid w:val="00FA2083"/>
    <w:rsid w:val="00FB130F"/>
    <w:rsid w:val="00FB169B"/>
    <w:rsid w:val="00FC04B8"/>
    <w:rsid w:val="00FD1057"/>
    <w:rsid w:val="00FD181A"/>
    <w:rsid w:val="00FD4A82"/>
    <w:rsid w:val="00FD5265"/>
    <w:rsid w:val="00FD5268"/>
    <w:rsid w:val="00FD781F"/>
    <w:rsid w:val="00FE02C3"/>
    <w:rsid w:val="00FE07B2"/>
    <w:rsid w:val="00FE2715"/>
    <w:rsid w:val="00FF0C67"/>
    <w:rsid w:val="00FF6038"/>
    <w:rsid w:val="1A167AE7"/>
    <w:rsid w:val="4A950F49"/>
    <w:rsid w:val="5E3C6259"/>
    <w:rsid w:val="60EB2425"/>
    <w:rsid w:val="778B776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uiPriority="99" w:qFormat="1"/>
    <w:lsdException w:name="caption" w:semiHidden="1" w:unhideWhenUsed="1" w:qFormat="1"/>
    <w:lsdException w:name="Title" w:qFormat="1"/>
    <w:lsdException w:name="Default Paragraph Font" w:uiPriority="1" w:unhideWhenUsed="1"/>
    <w:lsdException w:name="Body Text" w:qFormat="1"/>
    <w:lsdException w:name="Body Text Indent" w:qFormat="1"/>
    <w:lsdException w:name="Subtitle" w:qFormat="1"/>
    <w:lsdException w:name="Body Text 2" w:qFormat="1"/>
    <w:lsdException w:name="Body Text 3" w:qFormat="1"/>
    <w:lsdException w:name="Body Text Indent 2" w:qFormat="1"/>
    <w:lsdException w:name="Block Text"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qFormat="1"/>
    <w:lsdException w:name="Colorful List Accent 5" w:uiPriority="72" w:qFormat="1"/>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763D"/>
    <w:rPr>
      <w:rFonts w:ascii="Arial" w:hAnsi="Arial"/>
      <w:sz w:val="22"/>
      <w:lang w:val="en-GB"/>
    </w:rPr>
  </w:style>
  <w:style w:type="paragraph" w:styleId="Heading1">
    <w:name w:val="heading 1"/>
    <w:basedOn w:val="Normal"/>
    <w:next w:val="Normal"/>
    <w:qFormat/>
    <w:rsid w:val="0036763D"/>
    <w:pPr>
      <w:keepNext/>
      <w:jc w:val="center"/>
      <w:outlineLvl w:val="0"/>
    </w:pPr>
    <w:rPr>
      <w:b/>
      <w:sz w:val="36"/>
      <w:lang w:val="en-US"/>
    </w:rPr>
  </w:style>
  <w:style w:type="paragraph" w:styleId="Heading2">
    <w:name w:val="heading 2"/>
    <w:basedOn w:val="Normal"/>
    <w:next w:val="Normal"/>
    <w:qFormat/>
    <w:rsid w:val="0036763D"/>
    <w:pPr>
      <w:keepNext/>
      <w:jc w:val="center"/>
      <w:outlineLvl w:val="1"/>
    </w:pPr>
    <w:rPr>
      <w:b/>
      <w:sz w:val="24"/>
    </w:rPr>
  </w:style>
  <w:style w:type="paragraph" w:styleId="Heading3">
    <w:name w:val="heading 3"/>
    <w:basedOn w:val="Normal"/>
    <w:next w:val="Normal"/>
    <w:qFormat/>
    <w:rsid w:val="0036763D"/>
    <w:pPr>
      <w:keepNext/>
      <w:ind w:left="-360"/>
      <w:outlineLvl w:val="2"/>
    </w:pPr>
    <w:rPr>
      <w:b/>
      <w:sz w:val="24"/>
    </w:rPr>
  </w:style>
  <w:style w:type="paragraph" w:styleId="Heading4">
    <w:name w:val="heading 4"/>
    <w:basedOn w:val="Normal"/>
    <w:next w:val="Normal"/>
    <w:qFormat/>
    <w:rsid w:val="0036763D"/>
    <w:pPr>
      <w:keepNext/>
      <w:outlineLvl w:val="3"/>
    </w:pPr>
    <w:rPr>
      <w:i/>
      <w:sz w:val="20"/>
    </w:rPr>
  </w:style>
  <w:style w:type="paragraph" w:styleId="Heading5">
    <w:name w:val="heading 5"/>
    <w:basedOn w:val="Normal"/>
    <w:next w:val="Normal"/>
    <w:qFormat/>
    <w:rsid w:val="0036763D"/>
    <w:pPr>
      <w:keepNext/>
      <w:outlineLvl w:val="4"/>
    </w:pPr>
    <w:rPr>
      <w:b/>
      <w:i/>
    </w:rPr>
  </w:style>
  <w:style w:type="paragraph" w:styleId="Heading6">
    <w:name w:val="heading 6"/>
    <w:basedOn w:val="Normal"/>
    <w:next w:val="Normal"/>
    <w:qFormat/>
    <w:rsid w:val="0036763D"/>
    <w:pPr>
      <w:keepNext/>
      <w:outlineLvl w:val="5"/>
    </w:pPr>
    <w:rPr>
      <w:b/>
    </w:rPr>
  </w:style>
  <w:style w:type="paragraph" w:styleId="Heading7">
    <w:name w:val="heading 7"/>
    <w:basedOn w:val="Normal"/>
    <w:next w:val="Normal"/>
    <w:qFormat/>
    <w:rsid w:val="0036763D"/>
    <w:pPr>
      <w:keepNext/>
      <w:tabs>
        <w:tab w:val="left" w:pos="900"/>
      </w:tabs>
      <w:ind w:left="540" w:right="-1067" w:firstLine="342"/>
      <w:outlineLvl w:val="6"/>
    </w:pPr>
    <w:rPr>
      <w:rFonts w:ascii="Tahoma" w:hAnsi="Tahoma"/>
      <w:i/>
      <w:lang w:val="en-US"/>
    </w:rPr>
  </w:style>
  <w:style w:type="paragraph" w:styleId="Heading8">
    <w:name w:val="heading 8"/>
    <w:basedOn w:val="Normal"/>
    <w:next w:val="Normal"/>
    <w:qFormat/>
    <w:rsid w:val="0036763D"/>
    <w:pPr>
      <w:keepNext/>
      <w:outlineLvl w:val="7"/>
    </w:pPr>
    <w:rPr>
      <w:i/>
      <w:color w:val="000000"/>
    </w:rPr>
  </w:style>
  <w:style w:type="paragraph" w:styleId="Heading9">
    <w:name w:val="heading 9"/>
    <w:basedOn w:val="Normal"/>
    <w:next w:val="Normal"/>
    <w:qFormat/>
    <w:rsid w:val="0036763D"/>
    <w:pPr>
      <w:keepNext/>
      <w:tabs>
        <w:tab w:val="left" w:pos="360"/>
      </w:tabs>
      <w:ind w:left="432" w:right="432" w:hanging="180"/>
      <w:jc w:val="both"/>
      <w:outlineLvl w:val="8"/>
    </w:pPr>
    <w:rPr>
      <w:rFonts w:ascii="Bookman Old Style" w:hAnsi="Bookman Old Style"/>
      <w:b/>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sid w:val="0036763D"/>
    <w:rPr>
      <w:rFonts w:ascii="Tahoma" w:hAnsi="Tahoma" w:cs="Tahoma"/>
      <w:sz w:val="16"/>
      <w:szCs w:val="16"/>
    </w:rPr>
  </w:style>
  <w:style w:type="paragraph" w:styleId="BlockText">
    <w:name w:val="Block Text"/>
    <w:basedOn w:val="Normal"/>
    <w:qFormat/>
    <w:rsid w:val="0036763D"/>
    <w:pPr>
      <w:ind w:left="270" w:right="225"/>
      <w:jc w:val="both"/>
    </w:pPr>
    <w:rPr>
      <w:rFonts w:ascii="Tahoma" w:hAnsi="Tahoma"/>
      <w:i/>
    </w:rPr>
  </w:style>
  <w:style w:type="paragraph" w:styleId="BodyText">
    <w:name w:val="Body Text"/>
    <w:basedOn w:val="Normal"/>
    <w:qFormat/>
    <w:rsid w:val="0036763D"/>
    <w:rPr>
      <w:sz w:val="24"/>
    </w:rPr>
  </w:style>
  <w:style w:type="paragraph" w:styleId="BodyText2">
    <w:name w:val="Body Text 2"/>
    <w:basedOn w:val="Normal"/>
    <w:qFormat/>
    <w:rsid w:val="0036763D"/>
    <w:pPr>
      <w:jc w:val="both"/>
    </w:pPr>
    <w:rPr>
      <w:rFonts w:ascii="Univers" w:hAnsi="Univers"/>
    </w:rPr>
  </w:style>
  <w:style w:type="paragraph" w:styleId="BodyText3">
    <w:name w:val="Body Text 3"/>
    <w:basedOn w:val="Normal"/>
    <w:qFormat/>
    <w:rsid w:val="0036763D"/>
    <w:pPr>
      <w:jc w:val="both"/>
    </w:pPr>
    <w:rPr>
      <w:b/>
      <w:color w:val="000000"/>
      <w:sz w:val="20"/>
    </w:rPr>
  </w:style>
  <w:style w:type="paragraph" w:styleId="BodyTextIndent">
    <w:name w:val="Body Text Indent"/>
    <w:basedOn w:val="Normal"/>
    <w:qFormat/>
    <w:rsid w:val="0036763D"/>
    <w:pPr>
      <w:ind w:left="702" w:hanging="360"/>
    </w:pPr>
    <w:rPr>
      <w:b/>
      <w:i/>
      <w:color w:val="000000"/>
    </w:rPr>
  </w:style>
  <w:style w:type="paragraph" w:styleId="BodyTextIndent2">
    <w:name w:val="Body Text Indent 2"/>
    <w:basedOn w:val="Normal"/>
    <w:qFormat/>
    <w:rsid w:val="0036763D"/>
    <w:pPr>
      <w:spacing w:after="120" w:line="480" w:lineRule="auto"/>
      <w:ind w:left="360"/>
    </w:pPr>
  </w:style>
  <w:style w:type="paragraph" w:styleId="Footer">
    <w:name w:val="footer"/>
    <w:basedOn w:val="Normal"/>
    <w:link w:val="FooterChar"/>
    <w:uiPriority w:val="99"/>
    <w:qFormat/>
    <w:rsid w:val="0036763D"/>
    <w:pPr>
      <w:tabs>
        <w:tab w:val="center" w:pos="4153"/>
        <w:tab w:val="right" w:pos="8306"/>
      </w:tabs>
    </w:pPr>
  </w:style>
  <w:style w:type="paragraph" w:styleId="Header">
    <w:name w:val="header"/>
    <w:basedOn w:val="Normal"/>
    <w:qFormat/>
    <w:rsid w:val="0036763D"/>
    <w:pPr>
      <w:tabs>
        <w:tab w:val="center" w:pos="4153"/>
        <w:tab w:val="right" w:pos="8306"/>
      </w:tabs>
    </w:pPr>
  </w:style>
  <w:style w:type="paragraph" w:styleId="Subtitle">
    <w:name w:val="Subtitle"/>
    <w:basedOn w:val="Normal"/>
    <w:qFormat/>
    <w:rsid w:val="0036763D"/>
    <w:rPr>
      <w:b/>
      <w:lang w:val="en-US"/>
    </w:rPr>
  </w:style>
  <w:style w:type="character" w:styleId="Hyperlink">
    <w:name w:val="Hyperlink"/>
    <w:qFormat/>
    <w:rsid w:val="0036763D"/>
    <w:rPr>
      <w:color w:val="0000FF"/>
      <w:u w:val="single"/>
    </w:rPr>
  </w:style>
  <w:style w:type="table" w:styleId="TableGrid">
    <w:name w:val="Table Grid"/>
    <w:basedOn w:val="TableNormal"/>
    <w:uiPriority w:val="39"/>
    <w:qFormat/>
    <w:rsid w:val="0036763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ColorfulShading-Accent5">
    <w:name w:val="Colorful Shading Accent 5"/>
    <w:basedOn w:val="TableNormal"/>
    <w:uiPriority w:val="71"/>
    <w:qFormat/>
    <w:rsid w:val="0036763D"/>
    <w:rPr>
      <w:color w:val="000000" w:themeColor="text1"/>
    </w:rPr>
    <w:tblPr>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List-Accent5">
    <w:name w:val="Colorful List Accent 5"/>
    <w:basedOn w:val="TableNormal"/>
    <w:uiPriority w:val="72"/>
    <w:qFormat/>
    <w:rsid w:val="0036763D"/>
    <w:rPr>
      <w:color w:val="000000" w:themeColor="text1"/>
    </w:rPr>
    <w:tblPr>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character" w:customStyle="1" w:styleId="FooterChar">
    <w:name w:val="Footer Char"/>
    <w:link w:val="Footer"/>
    <w:uiPriority w:val="99"/>
    <w:qFormat/>
    <w:rsid w:val="0036763D"/>
    <w:rPr>
      <w:rFonts w:ascii="Arial" w:hAnsi="Arial"/>
      <w:sz w:val="22"/>
      <w:lang w:val="en-GB"/>
    </w:rPr>
  </w:style>
  <w:style w:type="paragraph" w:customStyle="1" w:styleId="Style24">
    <w:name w:val="_Style 24"/>
    <w:basedOn w:val="Normal"/>
    <w:qFormat/>
    <w:rsid w:val="0036763D"/>
    <w:pPr>
      <w:widowControl w:val="0"/>
      <w:adjustRightInd w:val="0"/>
      <w:spacing w:after="160" w:line="240" w:lineRule="exact"/>
      <w:textAlignment w:val="baseline"/>
    </w:pPr>
    <w:rPr>
      <w:rFonts w:ascii="Verdana" w:eastAsia="SimSun" w:hAnsi="Verdana"/>
      <w:sz w:val="24"/>
      <w:szCs w:val="24"/>
      <w:lang w:eastAsia="en-GB"/>
    </w:rPr>
  </w:style>
  <w:style w:type="paragraph" w:customStyle="1" w:styleId="ListParagraph1">
    <w:name w:val="List Paragraph1"/>
    <w:basedOn w:val="Normal"/>
    <w:uiPriority w:val="34"/>
    <w:qFormat/>
    <w:rsid w:val="0036763D"/>
    <w:pPr>
      <w:ind w:left="720"/>
      <w:contextualSpacing/>
    </w:pPr>
    <w:rPr>
      <w:rFonts w:ascii="Calibri" w:eastAsia="SimSun" w:hAnsi="Calibri"/>
      <w:szCs w:val="22"/>
      <w:lang w:val="en-US" w:eastAsia="zh-CN"/>
    </w:rPr>
  </w:style>
  <w:style w:type="paragraph" w:customStyle="1" w:styleId="Char10">
    <w:name w:val="Char10"/>
    <w:basedOn w:val="Normal"/>
    <w:qFormat/>
    <w:rsid w:val="0036763D"/>
    <w:pPr>
      <w:widowControl w:val="0"/>
      <w:adjustRightInd w:val="0"/>
      <w:spacing w:after="160" w:line="240" w:lineRule="exact"/>
      <w:textAlignment w:val="baseline"/>
    </w:pPr>
    <w:rPr>
      <w:rFonts w:ascii="Verdana" w:eastAsia="SimSun" w:hAnsi="Verdana"/>
      <w:sz w:val="24"/>
      <w:szCs w:val="24"/>
      <w:lang w:eastAsia="en-GB"/>
    </w:rPr>
  </w:style>
  <w:style w:type="paragraph" w:customStyle="1" w:styleId="NoSpacing1">
    <w:name w:val="No Spacing1"/>
    <w:link w:val="NoSpacingChar"/>
    <w:uiPriority w:val="1"/>
    <w:qFormat/>
    <w:rsid w:val="0036763D"/>
    <w:rPr>
      <w:rFonts w:ascii="Calibri" w:hAnsi="Calibri"/>
      <w:sz w:val="22"/>
      <w:szCs w:val="22"/>
    </w:rPr>
  </w:style>
  <w:style w:type="character" w:customStyle="1" w:styleId="NoSpacingChar">
    <w:name w:val="No Spacing Char"/>
    <w:basedOn w:val="DefaultParagraphFont"/>
    <w:link w:val="NoSpacing1"/>
    <w:uiPriority w:val="1"/>
    <w:qFormat/>
    <w:rsid w:val="0036763D"/>
    <w:rPr>
      <w:rFonts w:ascii="Calibri" w:hAnsi="Calibri"/>
      <w:sz w:val="22"/>
      <w:szCs w:val="22"/>
      <w:lang w:val="en-US" w:eastAsia="en-US" w:bidi="ar-SA"/>
    </w:rPr>
  </w:style>
  <w:style w:type="character" w:customStyle="1" w:styleId="PlaceholderText1">
    <w:name w:val="Placeholder Text1"/>
    <w:basedOn w:val="DefaultParagraphFont"/>
    <w:uiPriority w:val="99"/>
    <w:semiHidden/>
    <w:qFormat/>
    <w:rsid w:val="0036763D"/>
    <w:rPr>
      <w:color w:val="80808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0D0E89B2EC54A3FBB9A4F13C6D72E12"/>
        <w:category>
          <w:name w:val="General"/>
          <w:gallery w:val="placeholder"/>
        </w:category>
        <w:types>
          <w:type w:val="bbPlcHdr"/>
        </w:types>
        <w:behaviors>
          <w:behavior w:val="content"/>
        </w:behaviors>
        <w:guid w:val="{05512238-D782-4FA3-B6AF-999336BB68A5}"/>
      </w:docPartPr>
      <w:docPartBody>
        <w:p w:rsidR="00F31FB1" w:rsidRDefault="00F31FB1">
          <w:r>
            <w:rPr>
              <w:rStyle w:val="PlaceholderText1"/>
            </w:rPr>
            <w:t>[Title]</w:t>
          </w:r>
        </w:p>
      </w:docPartBody>
    </w:docPart>
    <w:docPart>
      <w:docPartPr>
        <w:name w:val="94D76159A6C24B9F8697CD769F752D42"/>
        <w:category>
          <w:name w:val="General"/>
          <w:gallery w:val="placeholder"/>
        </w:category>
        <w:types>
          <w:type w:val="bbPlcHdr"/>
        </w:types>
        <w:behaviors>
          <w:behavior w:val="content"/>
        </w:behaviors>
        <w:guid w:val="{CB8A5E6E-42B2-49D5-842D-BAB41BC969DF}"/>
      </w:docPartPr>
      <w:docPartBody>
        <w:p w:rsidR="00F31FB1" w:rsidRDefault="00F31FB1">
          <w:r>
            <w:rPr>
              <w:rStyle w:val="PlaceholderText1"/>
            </w:rPr>
            <w:t>[Title]</w:t>
          </w:r>
        </w:p>
      </w:docPartBody>
    </w:docPart>
  </w:docParts>
</w:glossaryDocument>
</file>

<file path=word/glossary/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Semilight">
    <w:panose1 w:val="020B0402040204020203"/>
    <w:charset w:val="00"/>
    <w:family w:val="swiss"/>
    <w:pitch w:val="variable"/>
    <w:sig w:usb0="E4002EFF" w:usb1="C000E47F"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defaultTabStop w:val="720"/>
  <w:characterSpacingControl w:val="doNotCompress"/>
  <w:compat>
    <w:useFELayout/>
  </w:compat>
  <w:rsids>
    <w:rsidRoot w:val="009878F9"/>
    <w:rsid w:val="00512F1F"/>
    <w:rsid w:val="008225FD"/>
    <w:rsid w:val="009878F9"/>
    <w:rsid w:val="00F31FB1"/>
    <w:rsid w:val="00FB311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Default Paragraph Font" w:semiHidden="0" w:uiPriority="1"/>
    <w:lsdException w:name="Normal Table" w:semiHidden="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FB1"/>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qFormat/>
    <w:rsid w:val="00F31FB1"/>
    <w:rPr>
      <w:color w:val="808080"/>
    </w:rPr>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318669-9351-426A-8595-8BCC82E3A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695</Words>
  <Characters>3966</Characters>
  <Application>Microsoft Office Word</Application>
  <DocSecurity>0</DocSecurity>
  <Lines>33</Lines>
  <Paragraphs>9</Paragraphs>
  <ScaleCrop>false</ScaleCrop>
  <Company>Bursatra</Company>
  <LinksUpToDate>false</LinksUpToDate>
  <CharactersWithSpaces>4652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MANAGEMENT DISCUSSION AND ANALYSIS: _x000d_
Value-Added Investment Tool?_x000d_
</dc:title>
  <dc:creator>Azlan</dc:creator>
  <cp:lastModifiedBy>hp</cp:lastModifiedBy>
  <cp:revision>8</cp:revision>
  <cp:lastPrinted>2017-01-11T16:34:00Z</cp:lastPrinted>
  <dcterms:created xsi:type="dcterms:W3CDTF">2017-01-14T18:44:00Z</dcterms:created>
  <dcterms:modified xsi:type="dcterms:W3CDTF">2017-03-01T18:19:00Z</dcterms:modified>
  <cp:category>CGBP</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1033-10.2.0.5820</vt:lpwstr>
  </property>
</Properties>
</file>